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ajorEastAsia" w:hAnsi="Arial" w:cs="Arial"/>
          <w:caps/>
        </w:rPr>
        <w:id w:val="-2120061330"/>
        <w:docPartObj>
          <w:docPartGallery w:val="Cover Pages"/>
          <w:docPartUnique/>
        </w:docPartObj>
      </w:sdtPr>
      <w:sdtEndPr>
        <w:rPr>
          <w:rFonts w:eastAsiaTheme="minorHAnsi"/>
          <w:caps w:val="0"/>
        </w:rPr>
      </w:sdtEndPr>
      <w:sdtContent>
        <w:tbl>
          <w:tblPr>
            <w:tblW w:w="5000" w:type="pct"/>
            <w:jc w:val="center"/>
            <w:tblLook w:val="04A0" w:firstRow="1" w:lastRow="0" w:firstColumn="1" w:lastColumn="0" w:noHBand="0" w:noVBand="1"/>
          </w:tblPr>
          <w:tblGrid>
            <w:gridCol w:w="9242"/>
          </w:tblGrid>
          <w:tr w:rsidR="00E8674C" w:rsidRPr="00E8674C" w14:paraId="6BDBDC1F" w14:textId="77777777" w:rsidTr="7A3557A0">
            <w:trPr>
              <w:trHeight w:val="2880"/>
              <w:jc w:val="center"/>
            </w:trPr>
            <w:tc>
              <w:tcPr>
                <w:tcW w:w="5000" w:type="pct"/>
              </w:tcPr>
              <w:p w14:paraId="1811544D" w14:textId="63749AEE" w:rsidR="005D1569" w:rsidRPr="00E8674C" w:rsidRDefault="005D1569" w:rsidP="00E30A73">
                <w:pPr>
                  <w:pStyle w:val="Header"/>
                  <w:jc w:val="right"/>
                  <w:rPr>
                    <w:rFonts w:ascii="Arial" w:eastAsia="Arial" w:hAnsi="Arial" w:cs="Arial"/>
                    <w:caps/>
                  </w:rPr>
                </w:pPr>
              </w:p>
            </w:tc>
          </w:tr>
          <w:tr w:rsidR="00E8674C" w:rsidRPr="00E8674C" w14:paraId="30E99865" w14:textId="77777777" w:rsidTr="7A3557A0">
            <w:trPr>
              <w:trHeight w:val="1440"/>
              <w:jc w:val="center"/>
            </w:trPr>
            <w:sdt>
              <w:sdtPr>
                <w:rPr>
                  <w:rFonts w:ascii="Arial" w:eastAsiaTheme="majorEastAsia" w:hAnsi="Arial" w:cs="Arial"/>
                  <w:b/>
                  <w:bCs/>
                  <w:sz w:val="76"/>
                  <w:szCs w:val="76"/>
                </w:rPr>
                <w:alias w:val="Title"/>
                <w:id w:val="15524250"/>
                <w:placeholder>
                  <w:docPart w:val="0AA0BFC23409416EB11CCAEF11089649"/>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3891A7" w:themeColor="accent1"/>
                    </w:tcBorders>
                    <w:vAlign w:val="center"/>
                  </w:tcPr>
                  <w:p w14:paraId="6C987C68" w14:textId="328E0E5A" w:rsidR="005D1569" w:rsidRPr="00E8674C" w:rsidRDefault="003D4E14">
                    <w:pPr>
                      <w:pStyle w:val="NoSpacing"/>
                      <w:jc w:val="center"/>
                      <w:rPr>
                        <w:rFonts w:ascii="Arial" w:eastAsiaTheme="majorEastAsia" w:hAnsi="Arial" w:cs="Arial"/>
                        <w:sz w:val="80"/>
                        <w:szCs w:val="80"/>
                      </w:rPr>
                    </w:pPr>
                    <w:r>
                      <w:rPr>
                        <w:rFonts w:ascii="Arial" w:eastAsiaTheme="majorEastAsia" w:hAnsi="Arial" w:cs="Arial"/>
                        <w:b/>
                        <w:bCs/>
                        <w:sz w:val="76"/>
                        <w:szCs w:val="76"/>
                        <w:lang w:val="en-GB"/>
                      </w:rPr>
                      <w:t>Jisc</w:t>
                    </w:r>
                    <w:r w:rsidR="002D7DE5" w:rsidRPr="00E30A73">
                      <w:rPr>
                        <w:rFonts w:ascii="Arial" w:eastAsiaTheme="majorEastAsia" w:hAnsi="Arial" w:cs="Arial"/>
                        <w:b/>
                        <w:bCs/>
                        <w:sz w:val="76"/>
                        <w:szCs w:val="76"/>
                        <w:lang w:val="en-GB"/>
                      </w:rPr>
                      <w:t xml:space="preserve"> </w:t>
                    </w:r>
                    <w:r w:rsidR="00BC1C80">
                      <w:rPr>
                        <w:rFonts w:ascii="Arial" w:eastAsiaTheme="majorEastAsia" w:hAnsi="Arial" w:cs="Arial"/>
                        <w:b/>
                        <w:bCs/>
                        <w:sz w:val="76"/>
                        <w:szCs w:val="76"/>
                        <w:lang w:val="en-GB"/>
                      </w:rPr>
                      <w:t>c</w:t>
                    </w:r>
                    <w:r w:rsidR="002D7DE5" w:rsidRPr="00E30A73">
                      <w:rPr>
                        <w:rFonts w:ascii="Arial" w:eastAsiaTheme="majorEastAsia" w:hAnsi="Arial" w:cs="Arial"/>
                        <w:b/>
                        <w:bCs/>
                        <w:sz w:val="76"/>
                        <w:szCs w:val="76"/>
                        <w:lang w:val="en-GB"/>
                      </w:rPr>
                      <w:t xml:space="preserve">areers </w:t>
                    </w:r>
                    <w:r w:rsidR="00BC1C80">
                      <w:rPr>
                        <w:rFonts w:ascii="Arial" w:eastAsiaTheme="majorEastAsia" w:hAnsi="Arial" w:cs="Arial"/>
                        <w:b/>
                        <w:bCs/>
                        <w:sz w:val="76"/>
                        <w:szCs w:val="76"/>
                        <w:lang w:val="en-GB"/>
                      </w:rPr>
                      <w:t>r</w:t>
                    </w:r>
                    <w:r w:rsidR="002D7DE5" w:rsidRPr="00E30A73">
                      <w:rPr>
                        <w:rFonts w:ascii="Arial" w:eastAsiaTheme="majorEastAsia" w:hAnsi="Arial" w:cs="Arial"/>
                        <w:b/>
                        <w:bCs/>
                        <w:sz w:val="76"/>
                        <w:szCs w:val="76"/>
                        <w:lang w:val="en-GB"/>
                      </w:rPr>
                      <w:t xml:space="preserve">esearch </w:t>
                    </w:r>
                    <w:r w:rsidR="00BC1C80">
                      <w:rPr>
                        <w:rFonts w:ascii="Arial" w:eastAsiaTheme="majorEastAsia" w:hAnsi="Arial" w:cs="Arial"/>
                        <w:b/>
                        <w:bCs/>
                        <w:sz w:val="76"/>
                        <w:szCs w:val="76"/>
                        <w:lang w:val="en-GB"/>
                      </w:rPr>
                      <w:t>g</w:t>
                    </w:r>
                    <w:r w:rsidR="002D7DE5" w:rsidRPr="00E30A73">
                      <w:rPr>
                        <w:rFonts w:ascii="Arial" w:eastAsiaTheme="majorEastAsia" w:hAnsi="Arial" w:cs="Arial"/>
                        <w:b/>
                        <w:bCs/>
                        <w:sz w:val="76"/>
                        <w:szCs w:val="76"/>
                        <w:lang w:val="en-GB"/>
                      </w:rPr>
                      <w:t>rant</w:t>
                    </w:r>
                    <w:r w:rsidR="005D1569" w:rsidRPr="00E30A73">
                      <w:rPr>
                        <w:rFonts w:ascii="Arial" w:eastAsiaTheme="majorEastAsia" w:hAnsi="Arial" w:cs="Arial"/>
                        <w:b/>
                        <w:bCs/>
                        <w:sz w:val="76"/>
                        <w:szCs w:val="76"/>
                        <w:lang w:val="en-GB"/>
                      </w:rPr>
                      <w:t xml:space="preserve"> – </w:t>
                    </w:r>
                    <w:r w:rsidR="00BC1C80">
                      <w:rPr>
                        <w:rFonts w:ascii="Arial" w:eastAsiaTheme="majorEastAsia" w:hAnsi="Arial" w:cs="Arial"/>
                        <w:b/>
                        <w:bCs/>
                        <w:sz w:val="76"/>
                        <w:szCs w:val="76"/>
                        <w:lang w:val="en-GB"/>
                      </w:rPr>
                      <w:t>g</w:t>
                    </w:r>
                    <w:r w:rsidR="005D1569" w:rsidRPr="00E30A73">
                      <w:rPr>
                        <w:rFonts w:ascii="Arial" w:eastAsiaTheme="majorEastAsia" w:hAnsi="Arial" w:cs="Arial"/>
                        <w:b/>
                        <w:bCs/>
                        <w:sz w:val="76"/>
                        <w:szCs w:val="76"/>
                        <w:lang w:val="en-GB"/>
                      </w:rPr>
                      <w:t xml:space="preserve">uidelines for </w:t>
                    </w:r>
                    <w:r w:rsidR="00BC1C80">
                      <w:rPr>
                        <w:rFonts w:ascii="Arial" w:eastAsiaTheme="majorEastAsia" w:hAnsi="Arial" w:cs="Arial"/>
                        <w:b/>
                        <w:bCs/>
                        <w:sz w:val="76"/>
                        <w:szCs w:val="76"/>
                        <w:lang w:val="en-GB"/>
                      </w:rPr>
                      <w:t>a</w:t>
                    </w:r>
                    <w:r w:rsidR="005D1569" w:rsidRPr="00E30A73">
                      <w:rPr>
                        <w:rFonts w:ascii="Arial" w:eastAsiaTheme="majorEastAsia" w:hAnsi="Arial" w:cs="Arial"/>
                        <w:b/>
                        <w:bCs/>
                        <w:sz w:val="76"/>
                        <w:szCs w:val="76"/>
                        <w:lang w:val="en-GB"/>
                      </w:rPr>
                      <w:t>pplicants</w:t>
                    </w:r>
                  </w:p>
                </w:tc>
              </w:sdtContent>
            </w:sdt>
          </w:tr>
          <w:tr w:rsidR="00E8674C" w:rsidRPr="00E8674C" w14:paraId="5DADB599" w14:textId="77777777" w:rsidTr="7A3557A0">
            <w:trPr>
              <w:trHeight w:val="720"/>
              <w:jc w:val="center"/>
            </w:trPr>
            <w:tc>
              <w:tcPr>
                <w:tcW w:w="5000" w:type="pct"/>
                <w:tcBorders>
                  <w:top w:val="single" w:sz="4" w:space="0" w:color="3891A7" w:themeColor="accent1"/>
                </w:tcBorders>
                <w:vAlign w:val="center"/>
              </w:tcPr>
              <w:p w14:paraId="7090A488" w14:textId="5D086DB1" w:rsidR="00E30A73" w:rsidRDefault="00E30A73" w:rsidP="00E30A73">
                <w:pPr>
                  <w:pStyle w:val="Header"/>
                  <w:jc w:val="center"/>
                  <w:rPr>
                    <w:noProof/>
                  </w:rPr>
                </w:pPr>
              </w:p>
              <w:p w14:paraId="47B1D51E" w14:textId="34BFF024" w:rsidR="00D279EC" w:rsidRDefault="00D279EC" w:rsidP="00E30A73">
                <w:pPr>
                  <w:pStyle w:val="Header"/>
                  <w:jc w:val="center"/>
                </w:pPr>
              </w:p>
              <w:p w14:paraId="05DCDD03" w14:textId="44B77614" w:rsidR="00D279EC" w:rsidRDefault="00D279EC" w:rsidP="00E30A73">
                <w:pPr>
                  <w:pStyle w:val="Header"/>
                  <w:jc w:val="center"/>
                </w:pPr>
                <w:r>
                  <w:rPr>
                    <w:noProof/>
                  </w:rPr>
                  <w:drawing>
                    <wp:inline distT="0" distB="0" distL="0" distR="0" wp14:anchorId="4D39C2CB" wp14:editId="33BBF3BF">
                      <wp:extent cx="1115388" cy="806450"/>
                      <wp:effectExtent l="0" t="0" r="8890" b="0"/>
                      <wp:docPr id="26" name="Picture 26"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2924" cy="855280"/>
                              </a:xfrm>
                              <a:prstGeom prst="rect">
                                <a:avLst/>
                              </a:prstGeom>
                            </pic:spPr>
                          </pic:pic>
                        </a:graphicData>
                      </a:graphic>
                    </wp:inline>
                  </w:drawing>
                </w:r>
                <w:r>
                  <w:rPr>
                    <w:noProof/>
                  </w:rPr>
                  <w:drawing>
                    <wp:inline distT="0" distB="0" distL="0" distR="0" wp14:anchorId="01D0A158" wp14:editId="6D6DEF42">
                      <wp:extent cx="584200" cy="584200"/>
                      <wp:effectExtent l="0" t="0" r="6350" b="6350"/>
                      <wp:docPr id="27" name="Picture 2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inline>
                  </w:drawing>
                </w:r>
              </w:p>
              <w:p w14:paraId="71C920B2" w14:textId="3499E9B2" w:rsidR="00D279EC" w:rsidRDefault="00D279EC" w:rsidP="00E30A73">
                <w:pPr>
                  <w:pStyle w:val="Header"/>
                  <w:jc w:val="center"/>
                </w:pPr>
              </w:p>
              <w:p w14:paraId="0CF4F1A4" w14:textId="77777777" w:rsidR="00D279EC" w:rsidRDefault="00D279EC" w:rsidP="00E30A73">
                <w:pPr>
                  <w:pStyle w:val="Header"/>
                  <w:jc w:val="center"/>
                </w:pPr>
              </w:p>
              <w:p w14:paraId="0B687BC6" w14:textId="771828EC" w:rsidR="00E30A73" w:rsidRDefault="00E30A73" w:rsidP="00E30A73">
                <w:pPr>
                  <w:pStyle w:val="Header"/>
                  <w:jc w:val="center"/>
                </w:pPr>
              </w:p>
              <w:p w14:paraId="0C8822DA" w14:textId="77777777" w:rsidR="005D1569" w:rsidRPr="00E8674C" w:rsidRDefault="005D1569" w:rsidP="005D1569">
                <w:pPr>
                  <w:pStyle w:val="NoSpacing"/>
                  <w:jc w:val="center"/>
                  <w:rPr>
                    <w:rFonts w:ascii="Arial" w:eastAsiaTheme="majorEastAsia" w:hAnsi="Arial" w:cs="Arial"/>
                    <w:sz w:val="44"/>
                    <w:szCs w:val="44"/>
                  </w:rPr>
                </w:pPr>
              </w:p>
            </w:tc>
          </w:tr>
          <w:tr w:rsidR="00E8674C" w:rsidRPr="00E8674C" w14:paraId="7C32C8FD" w14:textId="77777777" w:rsidTr="7A3557A0">
            <w:trPr>
              <w:trHeight w:val="360"/>
              <w:jc w:val="center"/>
            </w:trPr>
            <w:tc>
              <w:tcPr>
                <w:tcW w:w="5000" w:type="pct"/>
                <w:vAlign w:val="center"/>
              </w:tcPr>
              <w:p w14:paraId="21635EA6" w14:textId="77777777" w:rsidR="005D1569" w:rsidRPr="00E8674C" w:rsidRDefault="005D1569">
                <w:pPr>
                  <w:pStyle w:val="NoSpacing"/>
                  <w:jc w:val="center"/>
                  <w:rPr>
                    <w:rFonts w:ascii="Arial" w:hAnsi="Arial" w:cs="Arial"/>
                    <w:b/>
                    <w:bCs/>
                  </w:rPr>
                </w:pPr>
              </w:p>
            </w:tc>
          </w:tr>
          <w:tr w:rsidR="005D1569" w:rsidRPr="00E8674C" w14:paraId="42DF0AC9" w14:textId="77777777" w:rsidTr="7A3557A0">
            <w:trPr>
              <w:trHeight w:val="360"/>
              <w:jc w:val="center"/>
            </w:trPr>
            <w:tc>
              <w:tcPr>
                <w:tcW w:w="5000" w:type="pct"/>
                <w:vAlign w:val="center"/>
              </w:tcPr>
              <w:p w14:paraId="43558513" w14:textId="77777777" w:rsidR="005D1569" w:rsidRPr="00E8674C" w:rsidRDefault="005D1569">
                <w:pPr>
                  <w:pStyle w:val="NoSpacing"/>
                  <w:jc w:val="center"/>
                  <w:rPr>
                    <w:rFonts w:ascii="Arial" w:hAnsi="Arial" w:cs="Arial"/>
                    <w:b/>
                    <w:bCs/>
                  </w:rPr>
                </w:pPr>
              </w:p>
            </w:tc>
          </w:tr>
        </w:tbl>
        <w:p w14:paraId="01AD958B" w14:textId="77777777" w:rsidR="005D1569" w:rsidRPr="00E8674C" w:rsidRDefault="005D1569">
          <w:pPr>
            <w:rPr>
              <w:rFonts w:ascii="Arial" w:hAnsi="Arial" w:cs="Arial"/>
            </w:rPr>
          </w:pPr>
        </w:p>
        <w:p w14:paraId="7B4EA4C6" w14:textId="77777777" w:rsidR="005D1569" w:rsidRPr="00E8674C" w:rsidRDefault="005D1569" w:rsidP="7A3557A0">
          <w:pPr>
            <w:rPr>
              <w:rFonts w:ascii="Arial" w:eastAsia="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9242"/>
          </w:tblGrid>
          <w:tr w:rsidR="00E8674C" w:rsidRPr="00E8674C" w14:paraId="08B6FA95" w14:textId="77777777" w:rsidTr="7A3557A0">
            <w:sdt>
              <w:sdtPr>
                <w:rPr>
                  <w:rFonts w:ascii="Arial" w:hAnsi="Arial" w:cs="Arial"/>
                  <w:i/>
                  <w:iCs/>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14:paraId="13143160" w14:textId="1D01D7FC" w:rsidR="005D1569" w:rsidRPr="00E8674C" w:rsidRDefault="005D1569">
                    <w:pPr>
                      <w:pStyle w:val="NoSpacing"/>
                      <w:rPr>
                        <w:rFonts w:ascii="Arial" w:hAnsi="Arial" w:cs="Arial"/>
                      </w:rPr>
                    </w:pPr>
                    <w:r w:rsidRPr="00E8674C">
                      <w:rPr>
                        <w:rFonts w:ascii="Arial" w:hAnsi="Arial" w:cs="Arial"/>
                        <w:i/>
                        <w:iCs/>
                        <w:lang w:val="en-GB"/>
                      </w:rPr>
                      <w:t xml:space="preserve">This document is designed to help applicants to the </w:t>
                    </w:r>
                    <w:r w:rsidR="002D7DE5" w:rsidRPr="00E8674C">
                      <w:rPr>
                        <w:rFonts w:ascii="Arial" w:hAnsi="Arial" w:cs="Arial"/>
                        <w:i/>
                        <w:iCs/>
                        <w:lang w:val="en-GB"/>
                      </w:rPr>
                      <w:t>Luminate</w:t>
                    </w:r>
                    <w:r w:rsidRPr="00E8674C">
                      <w:rPr>
                        <w:rFonts w:ascii="Arial" w:hAnsi="Arial" w:cs="Arial"/>
                        <w:i/>
                        <w:iCs/>
                        <w:lang w:val="en-GB"/>
                      </w:rPr>
                      <w:t xml:space="preserve"> Research </w:t>
                    </w:r>
                    <w:r w:rsidR="001620CA" w:rsidRPr="00E8674C">
                      <w:rPr>
                        <w:rFonts w:ascii="Arial" w:hAnsi="Arial" w:cs="Arial"/>
                        <w:i/>
                        <w:iCs/>
                        <w:lang w:val="en-GB"/>
                      </w:rPr>
                      <w:t>Grant</w:t>
                    </w:r>
                    <w:r w:rsidRPr="00E8674C">
                      <w:rPr>
                        <w:rFonts w:ascii="Arial" w:hAnsi="Arial" w:cs="Arial"/>
                        <w:i/>
                        <w:iCs/>
                        <w:lang w:val="en-GB"/>
                      </w:rPr>
                      <w:t xml:space="preserve"> who are new to the bidding process to put together a robust funding bid and helps new researchers understand some of the challenges that they will face in conducting careers research.</w:t>
                    </w:r>
                  </w:p>
                </w:tc>
              </w:sdtContent>
            </w:sdt>
          </w:tr>
        </w:tbl>
        <w:p w14:paraId="6EB7DD46" w14:textId="77777777" w:rsidR="005D1569" w:rsidRPr="00E8674C" w:rsidRDefault="005D1569">
          <w:pPr>
            <w:rPr>
              <w:rFonts w:ascii="Arial" w:hAnsi="Arial" w:cs="Arial"/>
            </w:rPr>
          </w:pPr>
        </w:p>
        <w:p w14:paraId="509AA384" w14:textId="77777777" w:rsidR="00DF26A7" w:rsidRDefault="00DF26A7">
          <w:pPr>
            <w:rPr>
              <w:rFonts w:ascii="Arial" w:hAnsi="Arial" w:cs="Arial"/>
            </w:rPr>
          </w:pPr>
        </w:p>
        <w:p w14:paraId="1EB0BAA5" w14:textId="748C9770" w:rsidR="005D1569" w:rsidRPr="00E8674C" w:rsidRDefault="00F77C59">
          <w:pPr>
            <w:rPr>
              <w:rFonts w:ascii="Arial" w:hAnsi="Arial" w:cs="Arial"/>
            </w:rPr>
          </w:pPr>
        </w:p>
      </w:sdtContent>
    </w:sdt>
    <w:sdt>
      <w:sdtPr>
        <w:rPr>
          <w:rFonts w:ascii="Arial" w:eastAsiaTheme="minorHAnsi" w:hAnsi="Arial" w:cs="Arial"/>
          <w:b w:val="0"/>
          <w:bCs w:val="0"/>
          <w:color w:val="auto"/>
          <w:sz w:val="22"/>
          <w:szCs w:val="22"/>
          <w:lang w:val="en-GB" w:eastAsia="en-US"/>
        </w:rPr>
        <w:id w:val="-2135014049"/>
        <w:docPartObj>
          <w:docPartGallery w:val="Table of Contents"/>
          <w:docPartUnique/>
        </w:docPartObj>
      </w:sdtPr>
      <w:sdtEndPr>
        <w:rPr>
          <w:noProof/>
        </w:rPr>
      </w:sdtEndPr>
      <w:sdtContent>
        <w:p w14:paraId="7CF51B49" w14:textId="77777777" w:rsidR="00D448C2" w:rsidRPr="00E8674C" w:rsidRDefault="00D448C2">
          <w:pPr>
            <w:pStyle w:val="TOCHeading"/>
            <w:rPr>
              <w:rFonts w:ascii="Arial" w:hAnsi="Arial" w:cs="Arial"/>
              <w:color w:val="auto"/>
            </w:rPr>
          </w:pPr>
          <w:r w:rsidRPr="00E8674C">
            <w:rPr>
              <w:rFonts w:ascii="Arial" w:hAnsi="Arial" w:cs="Arial"/>
              <w:color w:val="auto"/>
            </w:rPr>
            <w:t>Contents</w:t>
          </w:r>
        </w:p>
        <w:p w14:paraId="6224CD6F" w14:textId="04B3BA3F" w:rsidR="00D448C2" w:rsidRPr="00E8674C" w:rsidRDefault="00D448C2">
          <w:pPr>
            <w:pStyle w:val="TOC1"/>
            <w:tabs>
              <w:tab w:val="right" w:leader="dot" w:pos="9016"/>
            </w:tabs>
            <w:rPr>
              <w:rFonts w:ascii="Arial" w:eastAsiaTheme="minorEastAsia" w:hAnsi="Arial" w:cs="Arial"/>
              <w:noProof/>
              <w:lang w:eastAsia="en-GB"/>
            </w:rPr>
          </w:pPr>
          <w:r w:rsidRPr="00E8674C">
            <w:rPr>
              <w:rFonts w:ascii="Arial" w:hAnsi="Arial" w:cs="Arial"/>
            </w:rPr>
            <w:fldChar w:fldCharType="begin"/>
          </w:r>
          <w:r w:rsidRPr="00E8674C">
            <w:rPr>
              <w:rFonts w:ascii="Arial" w:hAnsi="Arial" w:cs="Arial"/>
            </w:rPr>
            <w:instrText xml:space="preserve"> TOC \o "1-3" \h \z \u </w:instrText>
          </w:r>
          <w:r w:rsidRPr="00E8674C">
            <w:rPr>
              <w:rFonts w:ascii="Arial" w:hAnsi="Arial" w:cs="Arial"/>
            </w:rPr>
            <w:fldChar w:fldCharType="separate"/>
          </w:r>
          <w:hyperlink w:anchor="_Toc475955699" w:history="1">
            <w:r w:rsidR="002D7DE5" w:rsidRPr="00E8674C">
              <w:rPr>
                <w:rStyle w:val="Hyperlink"/>
                <w:rFonts w:ascii="Arial" w:hAnsi="Arial" w:cs="Arial"/>
                <w:noProof/>
                <w:color w:val="auto"/>
              </w:rPr>
              <w:t xml:space="preserve">Luminate </w:t>
            </w:r>
            <w:r w:rsidRPr="00E8674C">
              <w:rPr>
                <w:rStyle w:val="Hyperlink"/>
                <w:rFonts w:ascii="Arial" w:hAnsi="Arial" w:cs="Arial"/>
                <w:noProof/>
                <w:color w:val="auto"/>
              </w:rPr>
              <w:t xml:space="preserve">Research </w:t>
            </w:r>
            <w:r w:rsidR="001620CA" w:rsidRPr="00E8674C">
              <w:rPr>
                <w:rStyle w:val="Hyperlink"/>
                <w:rFonts w:ascii="Arial" w:hAnsi="Arial" w:cs="Arial"/>
                <w:noProof/>
                <w:color w:val="auto"/>
              </w:rPr>
              <w:t>Grant</w:t>
            </w:r>
            <w:r w:rsidRPr="00E8674C">
              <w:rPr>
                <w:rStyle w:val="Hyperlink"/>
                <w:rFonts w:ascii="Arial" w:hAnsi="Arial" w:cs="Arial"/>
                <w:noProof/>
                <w:color w:val="auto"/>
              </w:rPr>
              <w:t xml:space="preserve"> – guidelines for applicants</w:t>
            </w:r>
            <w:r w:rsidRPr="00E8674C">
              <w:rPr>
                <w:rFonts w:ascii="Arial" w:hAnsi="Arial" w:cs="Arial"/>
                <w:noProof/>
                <w:webHidden/>
              </w:rPr>
              <w:tab/>
            </w:r>
            <w:r w:rsidRPr="00E8674C">
              <w:rPr>
                <w:rFonts w:ascii="Arial" w:hAnsi="Arial" w:cs="Arial"/>
                <w:noProof/>
                <w:webHidden/>
              </w:rPr>
              <w:fldChar w:fldCharType="begin"/>
            </w:r>
            <w:r w:rsidRPr="00E8674C">
              <w:rPr>
                <w:rFonts w:ascii="Arial" w:hAnsi="Arial" w:cs="Arial"/>
                <w:noProof/>
                <w:webHidden/>
              </w:rPr>
              <w:instrText xml:space="preserve"> PAGEREF _Toc475955699 \h </w:instrText>
            </w:r>
            <w:r w:rsidRPr="00E8674C">
              <w:rPr>
                <w:rFonts w:ascii="Arial" w:hAnsi="Arial" w:cs="Arial"/>
                <w:noProof/>
                <w:webHidden/>
              </w:rPr>
            </w:r>
            <w:r w:rsidRPr="00E8674C">
              <w:rPr>
                <w:rFonts w:ascii="Arial" w:hAnsi="Arial" w:cs="Arial"/>
                <w:noProof/>
                <w:webHidden/>
              </w:rPr>
              <w:fldChar w:fldCharType="separate"/>
            </w:r>
            <w:r w:rsidR="009F5013">
              <w:rPr>
                <w:rFonts w:ascii="Arial" w:hAnsi="Arial" w:cs="Arial"/>
                <w:noProof/>
                <w:webHidden/>
              </w:rPr>
              <w:t>2</w:t>
            </w:r>
            <w:r w:rsidRPr="00E8674C">
              <w:rPr>
                <w:rFonts w:ascii="Arial" w:hAnsi="Arial" w:cs="Arial"/>
                <w:noProof/>
                <w:webHidden/>
              </w:rPr>
              <w:fldChar w:fldCharType="end"/>
            </w:r>
          </w:hyperlink>
        </w:p>
        <w:p w14:paraId="38E9F65D" w14:textId="7169C59F" w:rsidR="00D448C2" w:rsidRPr="00E8674C" w:rsidRDefault="00D448C2">
          <w:pPr>
            <w:pStyle w:val="TOC2"/>
            <w:tabs>
              <w:tab w:val="right" w:leader="dot" w:pos="9016"/>
            </w:tabs>
            <w:rPr>
              <w:rFonts w:ascii="Arial" w:eastAsiaTheme="minorEastAsia" w:hAnsi="Arial" w:cs="Arial"/>
              <w:noProof/>
              <w:lang w:eastAsia="en-GB"/>
            </w:rPr>
          </w:pPr>
          <w:hyperlink w:anchor="_Toc475955700" w:history="1">
            <w:r w:rsidRPr="00E8674C">
              <w:rPr>
                <w:rStyle w:val="Hyperlink"/>
                <w:rFonts w:ascii="Arial" w:hAnsi="Arial" w:cs="Arial"/>
                <w:noProof/>
                <w:color w:val="auto"/>
              </w:rPr>
              <w:t xml:space="preserve">The basics of the </w:t>
            </w:r>
            <w:r w:rsidR="001620CA" w:rsidRPr="00E8674C">
              <w:rPr>
                <w:rStyle w:val="Hyperlink"/>
                <w:rFonts w:ascii="Arial" w:hAnsi="Arial" w:cs="Arial"/>
                <w:noProof/>
                <w:color w:val="auto"/>
              </w:rPr>
              <w:t>grant</w:t>
            </w:r>
            <w:r w:rsidRPr="00E8674C">
              <w:rPr>
                <w:rFonts w:ascii="Arial" w:hAnsi="Arial" w:cs="Arial"/>
                <w:noProof/>
                <w:webHidden/>
              </w:rPr>
              <w:tab/>
            </w:r>
            <w:r w:rsidRPr="00E8674C">
              <w:rPr>
                <w:rFonts w:ascii="Arial" w:hAnsi="Arial" w:cs="Arial"/>
                <w:noProof/>
                <w:webHidden/>
              </w:rPr>
              <w:fldChar w:fldCharType="begin"/>
            </w:r>
            <w:r w:rsidRPr="00E8674C">
              <w:rPr>
                <w:rFonts w:ascii="Arial" w:hAnsi="Arial" w:cs="Arial"/>
                <w:noProof/>
                <w:webHidden/>
              </w:rPr>
              <w:instrText xml:space="preserve"> PAGEREF _Toc475955700 \h </w:instrText>
            </w:r>
            <w:r w:rsidRPr="00E8674C">
              <w:rPr>
                <w:rFonts w:ascii="Arial" w:hAnsi="Arial" w:cs="Arial"/>
                <w:noProof/>
                <w:webHidden/>
              </w:rPr>
            </w:r>
            <w:r w:rsidRPr="00E8674C">
              <w:rPr>
                <w:rFonts w:ascii="Arial" w:hAnsi="Arial" w:cs="Arial"/>
                <w:noProof/>
                <w:webHidden/>
              </w:rPr>
              <w:fldChar w:fldCharType="separate"/>
            </w:r>
            <w:r w:rsidR="009F5013">
              <w:rPr>
                <w:rFonts w:ascii="Arial" w:hAnsi="Arial" w:cs="Arial"/>
                <w:noProof/>
                <w:webHidden/>
              </w:rPr>
              <w:t>2</w:t>
            </w:r>
            <w:r w:rsidRPr="00E8674C">
              <w:rPr>
                <w:rFonts w:ascii="Arial" w:hAnsi="Arial" w:cs="Arial"/>
                <w:noProof/>
                <w:webHidden/>
              </w:rPr>
              <w:fldChar w:fldCharType="end"/>
            </w:r>
          </w:hyperlink>
        </w:p>
        <w:p w14:paraId="029D1BDD" w14:textId="0D6F5D53" w:rsidR="00D448C2" w:rsidRPr="00E8674C" w:rsidRDefault="00D448C2">
          <w:pPr>
            <w:pStyle w:val="TOC2"/>
            <w:tabs>
              <w:tab w:val="right" w:leader="dot" w:pos="9016"/>
            </w:tabs>
            <w:rPr>
              <w:rFonts w:ascii="Arial" w:eastAsiaTheme="minorEastAsia" w:hAnsi="Arial" w:cs="Arial"/>
              <w:noProof/>
              <w:lang w:eastAsia="en-GB"/>
            </w:rPr>
          </w:pPr>
          <w:hyperlink w:anchor="_Toc475955701" w:history="1">
            <w:r w:rsidRPr="00E8674C">
              <w:rPr>
                <w:rStyle w:val="Hyperlink"/>
                <w:rFonts w:ascii="Arial" w:hAnsi="Arial" w:cs="Arial"/>
                <w:noProof/>
                <w:color w:val="auto"/>
              </w:rPr>
              <w:t xml:space="preserve">The aims of the </w:t>
            </w:r>
            <w:r w:rsidR="001620CA" w:rsidRPr="00E8674C">
              <w:rPr>
                <w:rStyle w:val="Hyperlink"/>
                <w:rFonts w:ascii="Arial" w:hAnsi="Arial" w:cs="Arial"/>
                <w:noProof/>
                <w:color w:val="auto"/>
              </w:rPr>
              <w:t>grant</w:t>
            </w:r>
            <w:r w:rsidRPr="00E8674C">
              <w:rPr>
                <w:rFonts w:ascii="Arial" w:hAnsi="Arial" w:cs="Arial"/>
                <w:noProof/>
                <w:webHidden/>
              </w:rPr>
              <w:tab/>
            </w:r>
            <w:r w:rsidRPr="00E8674C">
              <w:rPr>
                <w:rFonts w:ascii="Arial" w:hAnsi="Arial" w:cs="Arial"/>
                <w:noProof/>
                <w:webHidden/>
              </w:rPr>
              <w:fldChar w:fldCharType="begin"/>
            </w:r>
            <w:r w:rsidRPr="00E8674C">
              <w:rPr>
                <w:rFonts w:ascii="Arial" w:hAnsi="Arial" w:cs="Arial"/>
                <w:noProof/>
                <w:webHidden/>
              </w:rPr>
              <w:instrText xml:space="preserve"> PAGEREF _Toc475955701 \h </w:instrText>
            </w:r>
            <w:r w:rsidRPr="00E8674C">
              <w:rPr>
                <w:rFonts w:ascii="Arial" w:hAnsi="Arial" w:cs="Arial"/>
                <w:noProof/>
                <w:webHidden/>
              </w:rPr>
            </w:r>
            <w:r w:rsidRPr="00E8674C">
              <w:rPr>
                <w:rFonts w:ascii="Arial" w:hAnsi="Arial" w:cs="Arial"/>
                <w:noProof/>
                <w:webHidden/>
              </w:rPr>
              <w:fldChar w:fldCharType="separate"/>
            </w:r>
            <w:r w:rsidR="009F5013">
              <w:rPr>
                <w:rFonts w:ascii="Arial" w:hAnsi="Arial" w:cs="Arial"/>
                <w:noProof/>
                <w:webHidden/>
              </w:rPr>
              <w:t>3</w:t>
            </w:r>
            <w:r w:rsidRPr="00E8674C">
              <w:rPr>
                <w:rFonts w:ascii="Arial" w:hAnsi="Arial" w:cs="Arial"/>
                <w:noProof/>
                <w:webHidden/>
              </w:rPr>
              <w:fldChar w:fldCharType="end"/>
            </w:r>
          </w:hyperlink>
        </w:p>
        <w:p w14:paraId="6042AB19" w14:textId="55FC2061" w:rsidR="00D448C2" w:rsidRPr="00E8674C" w:rsidRDefault="00D448C2">
          <w:pPr>
            <w:pStyle w:val="TOC2"/>
            <w:tabs>
              <w:tab w:val="right" w:leader="dot" w:pos="9016"/>
            </w:tabs>
            <w:rPr>
              <w:rFonts w:ascii="Arial" w:eastAsiaTheme="minorEastAsia" w:hAnsi="Arial" w:cs="Arial"/>
              <w:noProof/>
              <w:lang w:eastAsia="en-GB"/>
            </w:rPr>
          </w:pPr>
          <w:hyperlink w:anchor="_Toc475955702" w:history="1">
            <w:r w:rsidRPr="00E8674C">
              <w:rPr>
                <w:rStyle w:val="Hyperlink"/>
                <w:rFonts w:ascii="Arial" w:hAnsi="Arial" w:cs="Arial"/>
                <w:noProof/>
                <w:color w:val="auto"/>
              </w:rPr>
              <w:t xml:space="preserve">What sort of projects do you </w:t>
            </w:r>
            <w:r w:rsidR="001620CA" w:rsidRPr="00E8674C">
              <w:rPr>
                <w:rStyle w:val="Hyperlink"/>
                <w:rFonts w:ascii="Arial" w:hAnsi="Arial" w:cs="Arial"/>
                <w:noProof/>
                <w:color w:val="auto"/>
              </w:rPr>
              <w:t>grant</w:t>
            </w:r>
            <w:r w:rsidRPr="00E8674C">
              <w:rPr>
                <w:rStyle w:val="Hyperlink"/>
                <w:rFonts w:ascii="Arial" w:hAnsi="Arial" w:cs="Arial"/>
                <w:noProof/>
                <w:color w:val="auto"/>
              </w:rPr>
              <w:t>?</w:t>
            </w:r>
            <w:r w:rsidRPr="00E8674C">
              <w:rPr>
                <w:rFonts w:ascii="Arial" w:hAnsi="Arial" w:cs="Arial"/>
                <w:noProof/>
                <w:webHidden/>
              </w:rPr>
              <w:tab/>
            </w:r>
            <w:r w:rsidRPr="00E8674C">
              <w:rPr>
                <w:rFonts w:ascii="Arial" w:hAnsi="Arial" w:cs="Arial"/>
                <w:noProof/>
                <w:webHidden/>
              </w:rPr>
              <w:fldChar w:fldCharType="begin"/>
            </w:r>
            <w:r w:rsidRPr="00E8674C">
              <w:rPr>
                <w:rFonts w:ascii="Arial" w:hAnsi="Arial" w:cs="Arial"/>
                <w:noProof/>
                <w:webHidden/>
              </w:rPr>
              <w:instrText xml:space="preserve"> PAGEREF _Toc475955702 \h </w:instrText>
            </w:r>
            <w:r w:rsidRPr="00E8674C">
              <w:rPr>
                <w:rFonts w:ascii="Arial" w:hAnsi="Arial" w:cs="Arial"/>
                <w:noProof/>
                <w:webHidden/>
              </w:rPr>
            </w:r>
            <w:r w:rsidRPr="00E8674C">
              <w:rPr>
                <w:rFonts w:ascii="Arial" w:hAnsi="Arial" w:cs="Arial"/>
                <w:noProof/>
                <w:webHidden/>
              </w:rPr>
              <w:fldChar w:fldCharType="separate"/>
            </w:r>
            <w:r w:rsidR="009F5013">
              <w:rPr>
                <w:rFonts w:ascii="Arial" w:hAnsi="Arial" w:cs="Arial"/>
                <w:noProof/>
                <w:webHidden/>
              </w:rPr>
              <w:t>3</w:t>
            </w:r>
            <w:r w:rsidRPr="00E8674C">
              <w:rPr>
                <w:rFonts w:ascii="Arial" w:hAnsi="Arial" w:cs="Arial"/>
                <w:noProof/>
                <w:webHidden/>
              </w:rPr>
              <w:fldChar w:fldCharType="end"/>
            </w:r>
          </w:hyperlink>
        </w:p>
        <w:p w14:paraId="78AAD8AA" w14:textId="0A0236AF" w:rsidR="00D448C2" w:rsidRPr="00E8674C" w:rsidRDefault="00D448C2">
          <w:pPr>
            <w:pStyle w:val="TOC2"/>
            <w:tabs>
              <w:tab w:val="right" w:leader="dot" w:pos="9016"/>
            </w:tabs>
            <w:rPr>
              <w:rFonts w:ascii="Arial" w:eastAsiaTheme="minorEastAsia" w:hAnsi="Arial" w:cs="Arial"/>
              <w:noProof/>
              <w:lang w:eastAsia="en-GB"/>
            </w:rPr>
          </w:pPr>
          <w:hyperlink w:anchor="_Toc475955703" w:history="1">
            <w:r w:rsidRPr="00E8674C">
              <w:rPr>
                <w:rStyle w:val="Hyperlink"/>
                <w:rFonts w:ascii="Arial" w:hAnsi="Arial" w:cs="Arial"/>
                <w:noProof/>
                <w:color w:val="auto"/>
              </w:rPr>
              <w:t>How are projects assessed?</w:t>
            </w:r>
            <w:r w:rsidRPr="00E8674C">
              <w:rPr>
                <w:rFonts w:ascii="Arial" w:hAnsi="Arial" w:cs="Arial"/>
                <w:noProof/>
                <w:webHidden/>
              </w:rPr>
              <w:tab/>
            </w:r>
            <w:r w:rsidRPr="00E8674C">
              <w:rPr>
                <w:rFonts w:ascii="Arial" w:hAnsi="Arial" w:cs="Arial"/>
                <w:noProof/>
                <w:webHidden/>
              </w:rPr>
              <w:fldChar w:fldCharType="begin"/>
            </w:r>
            <w:r w:rsidRPr="00E8674C">
              <w:rPr>
                <w:rFonts w:ascii="Arial" w:hAnsi="Arial" w:cs="Arial"/>
                <w:noProof/>
                <w:webHidden/>
              </w:rPr>
              <w:instrText xml:space="preserve"> PAGEREF _Toc475955703 \h </w:instrText>
            </w:r>
            <w:r w:rsidRPr="00E8674C">
              <w:rPr>
                <w:rFonts w:ascii="Arial" w:hAnsi="Arial" w:cs="Arial"/>
                <w:noProof/>
                <w:webHidden/>
              </w:rPr>
            </w:r>
            <w:r w:rsidRPr="00E8674C">
              <w:rPr>
                <w:rFonts w:ascii="Arial" w:hAnsi="Arial" w:cs="Arial"/>
                <w:noProof/>
                <w:webHidden/>
              </w:rPr>
              <w:fldChar w:fldCharType="separate"/>
            </w:r>
            <w:r w:rsidR="009F5013">
              <w:rPr>
                <w:rFonts w:ascii="Arial" w:hAnsi="Arial" w:cs="Arial"/>
                <w:noProof/>
                <w:webHidden/>
              </w:rPr>
              <w:t>4</w:t>
            </w:r>
            <w:r w:rsidRPr="00E8674C">
              <w:rPr>
                <w:rFonts w:ascii="Arial" w:hAnsi="Arial" w:cs="Arial"/>
                <w:noProof/>
                <w:webHidden/>
              </w:rPr>
              <w:fldChar w:fldCharType="end"/>
            </w:r>
          </w:hyperlink>
        </w:p>
        <w:p w14:paraId="4D46E8E5" w14:textId="085433E1" w:rsidR="00D448C2" w:rsidRPr="00E8674C" w:rsidRDefault="00D448C2">
          <w:pPr>
            <w:pStyle w:val="TOC2"/>
            <w:tabs>
              <w:tab w:val="right" w:leader="dot" w:pos="9016"/>
            </w:tabs>
            <w:rPr>
              <w:rFonts w:ascii="Arial" w:eastAsiaTheme="minorEastAsia" w:hAnsi="Arial" w:cs="Arial"/>
              <w:noProof/>
              <w:lang w:eastAsia="en-GB"/>
            </w:rPr>
          </w:pPr>
          <w:hyperlink w:anchor="_Toc475955704" w:history="1">
            <w:r w:rsidRPr="00E8674C">
              <w:rPr>
                <w:rStyle w:val="Hyperlink"/>
                <w:rFonts w:ascii="Arial" w:hAnsi="Arial" w:cs="Arial"/>
                <w:noProof/>
                <w:color w:val="auto"/>
              </w:rPr>
              <w:t>The application form</w:t>
            </w:r>
            <w:r w:rsidRPr="00E8674C">
              <w:rPr>
                <w:rFonts w:ascii="Arial" w:hAnsi="Arial" w:cs="Arial"/>
                <w:noProof/>
                <w:webHidden/>
              </w:rPr>
              <w:tab/>
            </w:r>
            <w:r w:rsidRPr="00E8674C">
              <w:rPr>
                <w:rFonts w:ascii="Arial" w:hAnsi="Arial" w:cs="Arial"/>
                <w:noProof/>
                <w:webHidden/>
              </w:rPr>
              <w:fldChar w:fldCharType="begin"/>
            </w:r>
            <w:r w:rsidRPr="00E8674C">
              <w:rPr>
                <w:rFonts w:ascii="Arial" w:hAnsi="Arial" w:cs="Arial"/>
                <w:noProof/>
                <w:webHidden/>
              </w:rPr>
              <w:instrText xml:space="preserve"> PAGEREF _Toc475955704 \h </w:instrText>
            </w:r>
            <w:r w:rsidRPr="00E8674C">
              <w:rPr>
                <w:rFonts w:ascii="Arial" w:hAnsi="Arial" w:cs="Arial"/>
                <w:noProof/>
                <w:webHidden/>
              </w:rPr>
            </w:r>
            <w:r w:rsidRPr="00E8674C">
              <w:rPr>
                <w:rFonts w:ascii="Arial" w:hAnsi="Arial" w:cs="Arial"/>
                <w:noProof/>
                <w:webHidden/>
              </w:rPr>
              <w:fldChar w:fldCharType="separate"/>
            </w:r>
            <w:r w:rsidR="009F5013">
              <w:rPr>
                <w:rFonts w:ascii="Arial" w:hAnsi="Arial" w:cs="Arial"/>
                <w:noProof/>
                <w:webHidden/>
              </w:rPr>
              <w:t>4</w:t>
            </w:r>
            <w:r w:rsidRPr="00E8674C">
              <w:rPr>
                <w:rFonts w:ascii="Arial" w:hAnsi="Arial" w:cs="Arial"/>
                <w:noProof/>
                <w:webHidden/>
              </w:rPr>
              <w:fldChar w:fldCharType="end"/>
            </w:r>
          </w:hyperlink>
        </w:p>
        <w:p w14:paraId="34616BD7" w14:textId="2026B330" w:rsidR="00D448C2" w:rsidRPr="00E8674C" w:rsidRDefault="00D448C2">
          <w:pPr>
            <w:pStyle w:val="TOC3"/>
            <w:tabs>
              <w:tab w:val="right" w:leader="dot" w:pos="9016"/>
            </w:tabs>
            <w:rPr>
              <w:rFonts w:ascii="Arial" w:eastAsiaTheme="minorEastAsia" w:hAnsi="Arial" w:cs="Arial"/>
              <w:noProof/>
              <w:lang w:eastAsia="en-GB"/>
            </w:rPr>
          </w:pPr>
          <w:hyperlink w:anchor="_Toc475955705" w:history="1">
            <w:r w:rsidRPr="00E8674C">
              <w:rPr>
                <w:rStyle w:val="Hyperlink"/>
                <w:rFonts w:ascii="Arial" w:hAnsi="Arial" w:cs="Arial"/>
                <w:noProof/>
                <w:color w:val="auto"/>
              </w:rPr>
              <w:t>Project idea</w:t>
            </w:r>
            <w:r w:rsidRPr="00E8674C">
              <w:rPr>
                <w:rFonts w:ascii="Arial" w:hAnsi="Arial" w:cs="Arial"/>
                <w:noProof/>
                <w:webHidden/>
              </w:rPr>
              <w:tab/>
            </w:r>
            <w:r w:rsidRPr="00E8674C">
              <w:rPr>
                <w:rFonts w:ascii="Arial" w:hAnsi="Arial" w:cs="Arial"/>
                <w:noProof/>
                <w:webHidden/>
              </w:rPr>
              <w:fldChar w:fldCharType="begin"/>
            </w:r>
            <w:r w:rsidRPr="00E8674C">
              <w:rPr>
                <w:rFonts w:ascii="Arial" w:hAnsi="Arial" w:cs="Arial"/>
                <w:noProof/>
                <w:webHidden/>
              </w:rPr>
              <w:instrText xml:space="preserve"> PAGEREF _Toc475955705 \h </w:instrText>
            </w:r>
            <w:r w:rsidRPr="00E8674C">
              <w:rPr>
                <w:rFonts w:ascii="Arial" w:hAnsi="Arial" w:cs="Arial"/>
                <w:noProof/>
                <w:webHidden/>
              </w:rPr>
            </w:r>
            <w:r w:rsidRPr="00E8674C">
              <w:rPr>
                <w:rFonts w:ascii="Arial" w:hAnsi="Arial" w:cs="Arial"/>
                <w:noProof/>
                <w:webHidden/>
              </w:rPr>
              <w:fldChar w:fldCharType="separate"/>
            </w:r>
            <w:r w:rsidR="009F5013">
              <w:rPr>
                <w:rFonts w:ascii="Arial" w:hAnsi="Arial" w:cs="Arial"/>
                <w:noProof/>
                <w:webHidden/>
              </w:rPr>
              <w:t>4</w:t>
            </w:r>
            <w:r w:rsidRPr="00E8674C">
              <w:rPr>
                <w:rFonts w:ascii="Arial" w:hAnsi="Arial" w:cs="Arial"/>
                <w:noProof/>
                <w:webHidden/>
              </w:rPr>
              <w:fldChar w:fldCharType="end"/>
            </w:r>
          </w:hyperlink>
        </w:p>
        <w:p w14:paraId="1872D7FF" w14:textId="465798D0" w:rsidR="00D448C2" w:rsidRPr="00E8674C" w:rsidRDefault="00D448C2">
          <w:pPr>
            <w:pStyle w:val="TOC3"/>
            <w:tabs>
              <w:tab w:val="right" w:leader="dot" w:pos="9016"/>
            </w:tabs>
            <w:rPr>
              <w:rFonts w:ascii="Arial" w:eastAsiaTheme="minorEastAsia" w:hAnsi="Arial" w:cs="Arial"/>
              <w:noProof/>
              <w:lang w:eastAsia="en-GB"/>
            </w:rPr>
          </w:pPr>
          <w:hyperlink w:anchor="_Toc475955706" w:history="1">
            <w:r w:rsidRPr="00E8674C">
              <w:rPr>
                <w:rStyle w:val="Hyperlink"/>
                <w:rFonts w:ascii="Arial" w:hAnsi="Arial" w:cs="Arial"/>
                <w:noProof/>
                <w:color w:val="auto"/>
              </w:rPr>
              <w:t>Research question</w:t>
            </w:r>
            <w:r w:rsidRPr="00E8674C">
              <w:rPr>
                <w:rFonts w:ascii="Arial" w:hAnsi="Arial" w:cs="Arial"/>
                <w:noProof/>
                <w:webHidden/>
              </w:rPr>
              <w:tab/>
            </w:r>
            <w:r w:rsidRPr="00E8674C">
              <w:rPr>
                <w:rFonts w:ascii="Arial" w:hAnsi="Arial" w:cs="Arial"/>
                <w:noProof/>
                <w:webHidden/>
              </w:rPr>
              <w:fldChar w:fldCharType="begin"/>
            </w:r>
            <w:r w:rsidRPr="00E8674C">
              <w:rPr>
                <w:rFonts w:ascii="Arial" w:hAnsi="Arial" w:cs="Arial"/>
                <w:noProof/>
                <w:webHidden/>
              </w:rPr>
              <w:instrText xml:space="preserve"> PAGEREF _Toc475955706 \h </w:instrText>
            </w:r>
            <w:r w:rsidRPr="00E8674C">
              <w:rPr>
                <w:rFonts w:ascii="Arial" w:hAnsi="Arial" w:cs="Arial"/>
                <w:noProof/>
                <w:webHidden/>
              </w:rPr>
            </w:r>
            <w:r w:rsidRPr="00E8674C">
              <w:rPr>
                <w:rFonts w:ascii="Arial" w:hAnsi="Arial" w:cs="Arial"/>
                <w:noProof/>
                <w:webHidden/>
              </w:rPr>
              <w:fldChar w:fldCharType="separate"/>
            </w:r>
            <w:r w:rsidR="009F5013">
              <w:rPr>
                <w:rFonts w:ascii="Arial" w:hAnsi="Arial" w:cs="Arial"/>
                <w:noProof/>
                <w:webHidden/>
              </w:rPr>
              <w:t>4</w:t>
            </w:r>
            <w:r w:rsidRPr="00E8674C">
              <w:rPr>
                <w:rFonts w:ascii="Arial" w:hAnsi="Arial" w:cs="Arial"/>
                <w:noProof/>
                <w:webHidden/>
              </w:rPr>
              <w:fldChar w:fldCharType="end"/>
            </w:r>
          </w:hyperlink>
        </w:p>
        <w:p w14:paraId="08D510A8" w14:textId="5115A73E" w:rsidR="00D448C2" w:rsidRPr="00E8674C" w:rsidRDefault="00D448C2">
          <w:pPr>
            <w:pStyle w:val="TOC3"/>
            <w:tabs>
              <w:tab w:val="right" w:leader="dot" w:pos="9016"/>
            </w:tabs>
            <w:rPr>
              <w:rFonts w:ascii="Arial" w:eastAsiaTheme="minorEastAsia" w:hAnsi="Arial" w:cs="Arial"/>
              <w:noProof/>
              <w:lang w:eastAsia="en-GB"/>
            </w:rPr>
          </w:pPr>
          <w:hyperlink w:anchor="_Toc475955707" w:history="1">
            <w:r w:rsidRPr="00E8674C">
              <w:rPr>
                <w:rStyle w:val="Hyperlink"/>
                <w:rFonts w:ascii="Arial" w:hAnsi="Arial" w:cs="Arial"/>
                <w:noProof/>
                <w:color w:val="auto"/>
              </w:rPr>
              <w:t>Aims and objectives</w:t>
            </w:r>
            <w:r w:rsidRPr="00E8674C">
              <w:rPr>
                <w:rFonts w:ascii="Arial" w:hAnsi="Arial" w:cs="Arial"/>
                <w:noProof/>
                <w:webHidden/>
              </w:rPr>
              <w:tab/>
            </w:r>
            <w:r w:rsidRPr="00E8674C">
              <w:rPr>
                <w:rFonts w:ascii="Arial" w:hAnsi="Arial" w:cs="Arial"/>
                <w:noProof/>
                <w:webHidden/>
              </w:rPr>
              <w:fldChar w:fldCharType="begin"/>
            </w:r>
            <w:r w:rsidRPr="00E8674C">
              <w:rPr>
                <w:rFonts w:ascii="Arial" w:hAnsi="Arial" w:cs="Arial"/>
                <w:noProof/>
                <w:webHidden/>
              </w:rPr>
              <w:instrText xml:space="preserve"> PAGEREF _Toc475955707 \h </w:instrText>
            </w:r>
            <w:r w:rsidRPr="00E8674C">
              <w:rPr>
                <w:rFonts w:ascii="Arial" w:hAnsi="Arial" w:cs="Arial"/>
                <w:noProof/>
                <w:webHidden/>
              </w:rPr>
            </w:r>
            <w:r w:rsidRPr="00E8674C">
              <w:rPr>
                <w:rFonts w:ascii="Arial" w:hAnsi="Arial" w:cs="Arial"/>
                <w:noProof/>
                <w:webHidden/>
              </w:rPr>
              <w:fldChar w:fldCharType="separate"/>
            </w:r>
            <w:r w:rsidR="009F5013">
              <w:rPr>
                <w:rFonts w:ascii="Arial" w:hAnsi="Arial" w:cs="Arial"/>
                <w:noProof/>
                <w:webHidden/>
              </w:rPr>
              <w:t>5</w:t>
            </w:r>
            <w:r w:rsidRPr="00E8674C">
              <w:rPr>
                <w:rFonts w:ascii="Arial" w:hAnsi="Arial" w:cs="Arial"/>
                <w:noProof/>
                <w:webHidden/>
              </w:rPr>
              <w:fldChar w:fldCharType="end"/>
            </w:r>
          </w:hyperlink>
        </w:p>
        <w:p w14:paraId="70ECA74A" w14:textId="7E60CB12" w:rsidR="00D448C2" w:rsidRPr="00E8674C" w:rsidRDefault="00D448C2">
          <w:pPr>
            <w:pStyle w:val="TOC3"/>
            <w:tabs>
              <w:tab w:val="right" w:leader="dot" w:pos="9016"/>
            </w:tabs>
            <w:rPr>
              <w:rFonts w:ascii="Arial" w:eastAsiaTheme="minorEastAsia" w:hAnsi="Arial" w:cs="Arial"/>
              <w:noProof/>
              <w:lang w:eastAsia="en-GB"/>
            </w:rPr>
          </w:pPr>
          <w:hyperlink w:anchor="_Toc475955708" w:history="1">
            <w:r w:rsidRPr="00E8674C">
              <w:rPr>
                <w:rStyle w:val="Hyperlink"/>
                <w:rFonts w:ascii="Arial" w:hAnsi="Arial" w:cs="Arial"/>
                <w:noProof/>
                <w:color w:val="auto"/>
              </w:rPr>
              <w:t>Contribution to research base</w:t>
            </w:r>
            <w:r w:rsidRPr="00E8674C">
              <w:rPr>
                <w:rFonts w:ascii="Arial" w:hAnsi="Arial" w:cs="Arial"/>
                <w:noProof/>
                <w:webHidden/>
              </w:rPr>
              <w:tab/>
            </w:r>
            <w:r w:rsidRPr="00E8674C">
              <w:rPr>
                <w:rFonts w:ascii="Arial" w:hAnsi="Arial" w:cs="Arial"/>
                <w:noProof/>
                <w:webHidden/>
              </w:rPr>
              <w:fldChar w:fldCharType="begin"/>
            </w:r>
            <w:r w:rsidRPr="00E8674C">
              <w:rPr>
                <w:rFonts w:ascii="Arial" w:hAnsi="Arial" w:cs="Arial"/>
                <w:noProof/>
                <w:webHidden/>
              </w:rPr>
              <w:instrText xml:space="preserve"> PAGEREF _Toc475955708 \h </w:instrText>
            </w:r>
            <w:r w:rsidRPr="00E8674C">
              <w:rPr>
                <w:rFonts w:ascii="Arial" w:hAnsi="Arial" w:cs="Arial"/>
                <w:noProof/>
                <w:webHidden/>
              </w:rPr>
            </w:r>
            <w:r w:rsidRPr="00E8674C">
              <w:rPr>
                <w:rFonts w:ascii="Arial" w:hAnsi="Arial" w:cs="Arial"/>
                <w:noProof/>
                <w:webHidden/>
              </w:rPr>
              <w:fldChar w:fldCharType="separate"/>
            </w:r>
            <w:r w:rsidR="009F5013">
              <w:rPr>
                <w:rFonts w:ascii="Arial" w:hAnsi="Arial" w:cs="Arial"/>
                <w:noProof/>
                <w:webHidden/>
              </w:rPr>
              <w:t>5</w:t>
            </w:r>
            <w:r w:rsidRPr="00E8674C">
              <w:rPr>
                <w:rFonts w:ascii="Arial" w:hAnsi="Arial" w:cs="Arial"/>
                <w:noProof/>
                <w:webHidden/>
              </w:rPr>
              <w:fldChar w:fldCharType="end"/>
            </w:r>
          </w:hyperlink>
        </w:p>
        <w:p w14:paraId="41DAACCE" w14:textId="66EE3160" w:rsidR="00D448C2" w:rsidRPr="00E8674C" w:rsidRDefault="00D448C2">
          <w:pPr>
            <w:pStyle w:val="TOC3"/>
            <w:tabs>
              <w:tab w:val="right" w:leader="dot" w:pos="9016"/>
            </w:tabs>
            <w:rPr>
              <w:rFonts w:ascii="Arial" w:eastAsiaTheme="minorEastAsia" w:hAnsi="Arial" w:cs="Arial"/>
              <w:noProof/>
              <w:lang w:eastAsia="en-GB"/>
            </w:rPr>
          </w:pPr>
          <w:hyperlink w:anchor="_Toc475955709" w:history="1">
            <w:r w:rsidRPr="00E8674C">
              <w:rPr>
                <w:rStyle w:val="Hyperlink"/>
                <w:rFonts w:ascii="Arial" w:hAnsi="Arial" w:cs="Arial"/>
                <w:noProof/>
                <w:color w:val="auto"/>
              </w:rPr>
              <w:t>Methods to be used</w:t>
            </w:r>
            <w:r w:rsidRPr="00E8674C">
              <w:rPr>
                <w:rFonts w:ascii="Arial" w:hAnsi="Arial" w:cs="Arial"/>
                <w:noProof/>
                <w:webHidden/>
              </w:rPr>
              <w:tab/>
            </w:r>
            <w:r w:rsidRPr="00E8674C">
              <w:rPr>
                <w:rFonts w:ascii="Arial" w:hAnsi="Arial" w:cs="Arial"/>
                <w:noProof/>
                <w:webHidden/>
              </w:rPr>
              <w:fldChar w:fldCharType="begin"/>
            </w:r>
            <w:r w:rsidRPr="00E8674C">
              <w:rPr>
                <w:rFonts w:ascii="Arial" w:hAnsi="Arial" w:cs="Arial"/>
                <w:noProof/>
                <w:webHidden/>
              </w:rPr>
              <w:instrText xml:space="preserve"> PAGEREF _Toc475955709 \h </w:instrText>
            </w:r>
            <w:r w:rsidRPr="00E8674C">
              <w:rPr>
                <w:rFonts w:ascii="Arial" w:hAnsi="Arial" w:cs="Arial"/>
                <w:noProof/>
                <w:webHidden/>
              </w:rPr>
            </w:r>
            <w:r w:rsidRPr="00E8674C">
              <w:rPr>
                <w:rFonts w:ascii="Arial" w:hAnsi="Arial" w:cs="Arial"/>
                <w:noProof/>
                <w:webHidden/>
              </w:rPr>
              <w:fldChar w:fldCharType="separate"/>
            </w:r>
            <w:r w:rsidR="009F5013">
              <w:rPr>
                <w:rFonts w:ascii="Arial" w:hAnsi="Arial" w:cs="Arial"/>
                <w:noProof/>
                <w:webHidden/>
              </w:rPr>
              <w:t>5</w:t>
            </w:r>
            <w:r w:rsidRPr="00E8674C">
              <w:rPr>
                <w:rFonts w:ascii="Arial" w:hAnsi="Arial" w:cs="Arial"/>
                <w:noProof/>
                <w:webHidden/>
              </w:rPr>
              <w:fldChar w:fldCharType="end"/>
            </w:r>
          </w:hyperlink>
        </w:p>
        <w:p w14:paraId="7D243C77" w14:textId="1C22B3B8" w:rsidR="00D448C2" w:rsidRPr="00E8674C" w:rsidRDefault="00D448C2">
          <w:pPr>
            <w:pStyle w:val="TOC3"/>
            <w:tabs>
              <w:tab w:val="right" w:leader="dot" w:pos="9016"/>
            </w:tabs>
            <w:rPr>
              <w:rFonts w:ascii="Arial" w:eastAsiaTheme="minorEastAsia" w:hAnsi="Arial" w:cs="Arial"/>
              <w:noProof/>
              <w:lang w:eastAsia="en-GB"/>
            </w:rPr>
          </w:pPr>
          <w:hyperlink w:anchor="_Toc475955710" w:history="1">
            <w:r w:rsidRPr="00E8674C">
              <w:rPr>
                <w:rStyle w:val="Hyperlink"/>
                <w:rFonts w:ascii="Arial" w:hAnsi="Arial" w:cs="Arial"/>
                <w:noProof/>
                <w:color w:val="auto"/>
              </w:rPr>
              <w:t>Project outputs</w:t>
            </w:r>
            <w:r w:rsidRPr="00E8674C">
              <w:rPr>
                <w:rFonts w:ascii="Arial" w:hAnsi="Arial" w:cs="Arial"/>
                <w:noProof/>
                <w:webHidden/>
              </w:rPr>
              <w:tab/>
            </w:r>
            <w:r w:rsidR="00DF26A7">
              <w:rPr>
                <w:rFonts w:ascii="Arial" w:hAnsi="Arial" w:cs="Arial"/>
                <w:noProof/>
                <w:webHidden/>
              </w:rPr>
              <w:t>6</w:t>
            </w:r>
          </w:hyperlink>
        </w:p>
        <w:p w14:paraId="72309511" w14:textId="39F0A182" w:rsidR="00D448C2" w:rsidRPr="00E8674C" w:rsidRDefault="00D448C2">
          <w:pPr>
            <w:pStyle w:val="TOC3"/>
            <w:tabs>
              <w:tab w:val="right" w:leader="dot" w:pos="9016"/>
            </w:tabs>
            <w:rPr>
              <w:rFonts w:ascii="Arial" w:eastAsiaTheme="minorEastAsia" w:hAnsi="Arial" w:cs="Arial"/>
              <w:noProof/>
              <w:lang w:eastAsia="en-GB"/>
            </w:rPr>
          </w:pPr>
          <w:hyperlink w:anchor="_Toc475955711" w:history="1">
            <w:r w:rsidRPr="00E8674C">
              <w:rPr>
                <w:rStyle w:val="Hyperlink"/>
                <w:rFonts w:ascii="Arial" w:hAnsi="Arial" w:cs="Arial"/>
                <w:noProof/>
                <w:color w:val="auto"/>
              </w:rPr>
              <w:t>Dissemination</w:t>
            </w:r>
            <w:r w:rsidRPr="00E8674C">
              <w:rPr>
                <w:rFonts w:ascii="Arial" w:hAnsi="Arial" w:cs="Arial"/>
                <w:noProof/>
                <w:webHidden/>
              </w:rPr>
              <w:tab/>
            </w:r>
            <w:r w:rsidR="00DF26A7">
              <w:rPr>
                <w:rFonts w:ascii="Arial" w:hAnsi="Arial" w:cs="Arial"/>
                <w:noProof/>
                <w:webHidden/>
              </w:rPr>
              <w:t>6</w:t>
            </w:r>
          </w:hyperlink>
        </w:p>
        <w:p w14:paraId="4CD3A67C" w14:textId="04493E18" w:rsidR="00D448C2" w:rsidRPr="00E8674C" w:rsidRDefault="00D448C2">
          <w:pPr>
            <w:pStyle w:val="TOC3"/>
            <w:tabs>
              <w:tab w:val="right" w:leader="dot" w:pos="9016"/>
            </w:tabs>
            <w:rPr>
              <w:rFonts w:ascii="Arial" w:eastAsiaTheme="minorEastAsia" w:hAnsi="Arial" w:cs="Arial"/>
              <w:noProof/>
              <w:lang w:eastAsia="en-GB"/>
            </w:rPr>
          </w:pPr>
          <w:hyperlink w:anchor="_Toc475955712" w:history="1">
            <w:r w:rsidRPr="00E8674C">
              <w:rPr>
                <w:rStyle w:val="Hyperlink"/>
                <w:rFonts w:ascii="Arial" w:hAnsi="Arial" w:cs="Arial"/>
                <w:noProof/>
                <w:color w:val="auto"/>
              </w:rPr>
              <w:t>Impact</w:t>
            </w:r>
            <w:r w:rsidRPr="00E8674C">
              <w:rPr>
                <w:rFonts w:ascii="Arial" w:hAnsi="Arial" w:cs="Arial"/>
                <w:noProof/>
                <w:webHidden/>
              </w:rPr>
              <w:tab/>
            </w:r>
            <w:r w:rsidR="00DF26A7">
              <w:rPr>
                <w:rFonts w:ascii="Arial" w:hAnsi="Arial" w:cs="Arial"/>
                <w:noProof/>
                <w:webHidden/>
              </w:rPr>
              <w:t>6</w:t>
            </w:r>
          </w:hyperlink>
        </w:p>
        <w:p w14:paraId="6EA6BFE1" w14:textId="103BBB0F" w:rsidR="00D448C2" w:rsidRPr="00E8674C" w:rsidRDefault="00D448C2">
          <w:pPr>
            <w:pStyle w:val="TOC3"/>
            <w:tabs>
              <w:tab w:val="right" w:leader="dot" w:pos="9016"/>
            </w:tabs>
            <w:rPr>
              <w:rFonts w:ascii="Arial" w:eastAsiaTheme="minorEastAsia" w:hAnsi="Arial" w:cs="Arial"/>
              <w:noProof/>
              <w:lang w:eastAsia="en-GB"/>
            </w:rPr>
          </w:pPr>
          <w:hyperlink w:anchor="_Toc475955713" w:history="1">
            <w:r w:rsidRPr="00E8674C">
              <w:rPr>
                <w:rStyle w:val="Hyperlink"/>
                <w:rFonts w:ascii="Arial" w:hAnsi="Arial" w:cs="Arial"/>
                <w:noProof/>
                <w:color w:val="auto"/>
              </w:rPr>
              <w:t>Outline Project Plan and timescales</w:t>
            </w:r>
            <w:r w:rsidRPr="00E8674C">
              <w:rPr>
                <w:rFonts w:ascii="Arial" w:hAnsi="Arial" w:cs="Arial"/>
                <w:noProof/>
                <w:webHidden/>
              </w:rPr>
              <w:tab/>
            </w:r>
            <w:r w:rsidR="00DF26A7">
              <w:rPr>
                <w:rFonts w:ascii="Arial" w:hAnsi="Arial" w:cs="Arial"/>
                <w:noProof/>
                <w:webHidden/>
              </w:rPr>
              <w:t>6</w:t>
            </w:r>
          </w:hyperlink>
        </w:p>
        <w:p w14:paraId="0E1C1CF8" w14:textId="3BAD460E" w:rsidR="00D448C2" w:rsidRPr="00E8674C" w:rsidRDefault="00D448C2">
          <w:pPr>
            <w:pStyle w:val="TOC3"/>
            <w:tabs>
              <w:tab w:val="right" w:leader="dot" w:pos="9016"/>
            </w:tabs>
            <w:rPr>
              <w:rFonts w:ascii="Arial" w:eastAsiaTheme="minorEastAsia" w:hAnsi="Arial" w:cs="Arial"/>
              <w:noProof/>
              <w:lang w:eastAsia="en-GB"/>
            </w:rPr>
          </w:pPr>
          <w:hyperlink w:anchor="_Toc475955714" w:history="1">
            <w:r w:rsidRPr="00E8674C">
              <w:rPr>
                <w:rStyle w:val="Hyperlink"/>
                <w:rFonts w:ascii="Arial" w:hAnsi="Arial" w:cs="Arial"/>
                <w:noProof/>
                <w:color w:val="auto"/>
              </w:rPr>
              <w:t>Resources required</w:t>
            </w:r>
            <w:r w:rsidRPr="00E8674C">
              <w:rPr>
                <w:rFonts w:ascii="Arial" w:hAnsi="Arial" w:cs="Arial"/>
                <w:noProof/>
                <w:webHidden/>
              </w:rPr>
              <w:tab/>
            </w:r>
            <w:r w:rsidRPr="00E8674C">
              <w:rPr>
                <w:rFonts w:ascii="Arial" w:hAnsi="Arial" w:cs="Arial"/>
                <w:noProof/>
                <w:webHidden/>
              </w:rPr>
              <w:fldChar w:fldCharType="begin"/>
            </w:r>
            <w:r w:rsidRPr="00E8674C">
              <w:rPr>
                <w:rFonts w:ascii="Arial" w:hAnsi="Arial" w:cs="Arial"/>
                <w:noProof/>
                <w:webHidden/>
              </w:rPr>
              <w:instrText xml:space="preserve"> PAGEREF _Toc475955714 \h </w:instrText>
            </w:r>
            <w:r w:rsidRPr="00E8674C">
              <w:rPr>
                <w:rFonts w:ascii="Arial" w:hAnsi="Arial" w:cs="Arial"/>
                <w:noProof/>
                <w:webHidden/>
              </w:rPr>
            </w:r>
            <w:r w:rsidRPr="00E8674C">
              <w:rPr>
                <w:rFonts w:ascii="Arial" w:hAnsi="Arial" w:cs="Arial"/>
                <w:noProof/>
                <w:webHidden/>
              </w:rPr>
              <w:fldChar w:fldCharType="separate"/>
            </w:r>
            <w:r w:rsidR="009F5013">
              <w:rPr>
                <w:rFonts w:ascii="Arial" w:hAnsi="Arial" w:cs="Arial"/>
                <w:noProof/>
                <w:webHidden/>
              </w:rPr>
              <w:t>7</w:t>
            </w:r>
            <w:r w:rsidRPr="00E8674C">
              <w:rPr>
                <w:rFonts w:ascii="Arial" w:hAnsi="Arial" w:cs="Arial"/>
                <w:noProof/>
                <w:webHidden/>
              </w:rPr>
              <w:fldChar w:fldCharType="end"/>
            </w:r>
          </w:hyperlink>
        </w:p>
        <w:p w14:paraId="678FFDE1" w14:textId="06EBF6D7" w:rsidR="00D448C2" w:rsidRPr="00E8674C" w:rsidRDefault="00D448C2">
          <w:pPr>
            <w:pStyle w:val="TOC2"/>
            <w:tabs>
              <w:tab w:val="right" w:leader="dot" w:pos="9016"/>
            </w:tabs>
            <w:rPr>
              <w:rFonts w:ascii="Arial" w:eastAsiaTheme="minorEastAsia" w:hAnsi="Arial" w:cs="Arial"/>
              <w:noProof/>
              <w:lang w:eastAsia="en-GB"/>
            </w:rPr>
          </w:pPr>
          <w:hyperlink w:anchor="_Toc475955715" w:history="1">
            <w:r w:rsidRPr="00E8674C">
              <w:rPr>
                <w:rStyle w:val="Hyperlink"/>
                <w:rFonts w:ascii="Arial" w:hAnsi="Arial" w:cs="Arial"/>
                <w:noProof/>
                <w:color w:val="auto"/>
              </w:rPr>
              <w:t>Summary and support</w:t>
            </w:r>
            <w:r w:rsidRPr="00E8674C">
              <w:rPr>
                <w:rFonts w:ascii="Arial" w:hAnsi="Arial" w:cs="Arial"/>
                <w:noProof/>
                <w:webHidden/>
              </w:rPr>
              <w:tab/>
            </w:r>
            <w:r w:rsidR="00DF26A7">
              <w:rPr>
                <w:rFonts w:ascii="Arial" w:hAnsi="Arial" w:cs="Arial"/>
                <w:noProof/>
                <w:webHidden/>
              </w:rPr>
              <w:t>7</w:t>
            </w:r>
          </w:hyperlink>
        </w:p>
        <w:p w14:paraId="1A0B8BE3" w14:textId="77777777" w:rsidR="00D448C2" w:rsidRPr="00E8674C" w:rsidRDefault="00D448C2">
          <w:pPr>
            <w:rPr>
              <w:rFonts w:ascii="Arial" w:hAnsi="Arial" w:cs="Arial"/>
            </w:rPr>
          </w:pPr>
          <w:r w:rsidRPr="00E8674C">
            <w:rPr>
              <w:rFonts w:ascii="Arial" w:hAnsi="Arial" w:cs="Arial"/>
              <w:b/>
              <w:bCs/>
              <w:noProof/>
            </w:rPr>
            <w:fldChar w:fldCharType="end"/>
          </w:r>
        </w:p>
      </w:sdtContent>
    </w:sdt>
    <w:p w14:paraId="48025390" w14:textId="77777777" w:rsidR="005D1569" w:rsidRPr="00E8674C" w:rsidRDefault="005D1569">
      <w:pPr>
        <w:rPr>
          <w:rFonts w:ascii="Arial" w:eastAsiaTheme="majorEastAsia" w:hAnsi="Arial" w:cs="Arial"/>
          <w:b/>
          <w:bCs/>
          <w:sz w:val="28"/>
          <w:szCs w:val="28"/>
        </w:rPr>
      </w:pPr>
      <w:r w:rsidRPr="00E8674C">
        <w:rPr>
          <w:rFonts w:ascii="Arial" w:hAnsi="Arial" w:cs="Arial"/>
        </w:rPr>
        <w:br w:type="page"/>
      </w:r>
    </w:p>
    <w:p w14:paraId="1C4C9BD3" w14:textId="6E2D4507" w:rsidR="00554E37" w:rsidRPr="00E8674C" w:rsidRDefault="003D4E14" w:rsidP="00F368BB">
      <w:pPr>
        <w:pStyle w:val="Heading1"/>
        <w:rPr>
          <w:rFonts w:ascii="Arial" w:hAnsi="Arial" w:cs="Arial"/>
          <w:color w:val="auto"/>
        </w:rPr>
      </w:pPr>
      <w:bookmarkStart w:id="0" w:name="_Toc475955699"/>
      <w:r>
        <w:rPr>
          <w:rFonts w:ascii="Arial" w:hAnsi="Arial" w:cs="Arial"/>
          <w:color w:val="auto"/>
        </w:rPr>
        <w:lastRenderedPageBreak/>
        <w:t>Jisc careers</w:t>
      </w:r>
      <w:r w:rsidR="00F368BB" w:rsidRPr="00E8674C">
        <w:rPr>
          <w:rFonts w:ascii="Arial" w:hAnsi="Arial" w:cs="Arial"/>
          <w:color w:val="auto"/>
        </w:rPr>
        <w:t xml:space="preserve"> </w:t>
      </w:r>
      <w:r>
        <w:rPr>
          <w:rFonts w:ascii="Arial" w:hAnsi="Arial" w:cs="Arial"/>
          <w:color w:val="auto"/>
        </w:rPr>
        <w:t>r</w:t>
      </w:r>
      <w:r w:rsidR="00F368BB" w:rsidRPr="00E8674C">
        <w:rPr>
          <w:rFonts w:ascii="Arial" w:hAnsi="Arial" w:cs="Arial"/>
          <w:color w:val="auto"/>
        </w:rPr>
        <w:t xml:space="preserve">esearch </w:t>
      </w:r>
      <w:r>
        <w:rPr>
          <w:rFonts w:ascii="Arial" w:hAnsi="Arial" w:cs="Arial"/>
          <w:color w:val="auto"/>
        </w:rPr>
        <w:t>g</w:t>
      </w:r>
      <w:r w:rsidR="002D7DE5" w:rsidRPr="00E8674C">
        <w:rPr>
          <w:rFonts w:ascii="Arial" w:hAnsi="Arial" w:cs="Arial"/>
          <w:color w:val="auto"/>
        </w:rPr>
        <w:t>rant</w:t>
      </w:r>
      <w:r w:rsidR="00F368BB" w:rsidRPr="00E8674C">
        <w:rPr>
          <w:rFonts w:ascii="Arial" w:hAnsi="Arial" w:cs="Arial"/>
          <w:color w:val="auto"/>
        </w:rPr>
        <w:t xml:space="preserve"> – guidelines for applicants</w:t>
      </w:r>
      <w:bookmarkEnd w:id="0"/>
    </w:p>
    <w:p w14:paraId="42029F54" w14:textId="77777777" w:rsidR="00F368BB" w:rsidRPr="00E8674C" w:rsidRDefault="00F368BB" w:rsidP="00F368BB">
      <w:pPr>
        <w:rPr>
          <w:rFonts w:ascii="Arial" w:hAnsi="Arial" w:cs="Arial"/>
        </w:rPr>
      </w:pPr>
    </w:p>
    <w:p w14:paraId="20DF7F69" w14:textId="46D07FD5" w:rsidR="00F368BB" w:rsidRPr="00E8674C" w:rsidRDefault="00F368BB" w:rsidP="00F368BB">
      <w:pPr>
        <w:pStyle w:val="Heading2"/>
        <w:rPr>
          <w:rFonts w:ascii="Arial" w:hAnsi="Arial" w:cs="Arial"/>
          <w:color w:val="auto"/>
        </w:rPr>
      </w:pPr>
      <w:bookmarkStart w:id="1" w:name="_Toc475955700"/>
      <w:r w:rsidRPr="00E8674C">
        <w:rPr>
          <w:rFonts w:ascii="Arial" w:hAnsi="Arial" w:cs="Arial"/>
          <w:color w:val="auto"/>
        </w:rPr>
        <w:t xml:space="preserve">The basics of the </w:t>
      </w:r>
      <w:bookmarkEnd w:id="1"/>
      <w:r w:rsidR="001620CA" w:rsidRPr="00E8674C">
        <w:rPr>
          <w:rFonts w:ascii="Arial" w:hAnsi="Arial" w:cs="Arial"/>
          <w:color w:val="auto"/>
        </w:rPr>
        <w:t>grant</w:t>
      </w:r>
    </w:p>
    <w:p w14:paraId="3927A474" w14:textId="53927B72" w:rsidR="00F368BB" w:rsidRPr="00E8674C" w:rsidRDefault="00F368BB" w:rsidP="00F368BB">
      <w:pPr>
        <w:rPr>
          <w:rFonts w:ascii="Arial" w:hAnsi="Arial" w:cs="Arial"/>
        </w:rPr>
      </w:pPr>
      <w:r w:rsidRPr="00E8674C">
        <w:rPr>
          <w:rFonts w:ascii="Arial" w:hAnsi="Arial" w:cs="Arial"/>
        </w:rPr>
        <w:t xml:space="preserve">The Research </w:t>
      </w:r>
      <w:r w:rsidR="001620CA" w:rsidRPr="00E8674C">
        <w:rPr>
          <w:rFonts w:ascii="Arial" w:hAnsi="Arial" w:cs="Arial"/>
        </w:rPr>
        <w:t>Grant</w:t>
      </w:r>
      <w:r w:rsidRPr="00E8674C">
        <w:rPr>
          <w:rFonts w:ascii="Arial" w:hAnsi="Arial" w:cs="Arial"/>
        </w:rPr>
        <w:t xml:space="preserve"> is designed to support the research interests of front-line careers staff in </w:t>
      </w:r>
      <w:r w:rsidR="007F037D" w:rsidRPr="00E8674C">
        <w:rPr>
          <w:rFonts w:ascii="Arial" w:hAnsi="Arial" w:cs="Arial"/>
        </w:rPr>
        <w:t>J</w:t>
      </w:r>
      <w:r w:rsidR="000B7F31" w:rsidRPr="00E8674C">
        <w:rPr>
          <w:rFonts w:ascii="Arial" w:hAnsi="Arial" w:cs="Arial"/>
        </w:rPr>
        <w:t>i</w:t>
      </w:r>
      <w:r w:rsidR="007F037D" w:rsidRPr="00E8674C">
        <w:rPr>
          <w:rFonts w:ascii="Arial" w:hAnsi="Arial" w:cs="Arial"/>
        </w:rPr>
        <w:t>sc</w:t>
      </w:r>
      <w:r w:rsidRPr="00E8674C">
        <w:rPr>
          <w:rFonts w:ascii="Arial" w:hAnsi="Arial" w:cs="Arial"/>
        </w:rPr>
        <w:t xml:space="preserve"> </w:t>
      </w:r>
      <w:r w:rsidR="00A42748" w:rsidRPr="00E8674C">
        <w:rPr>
          <w:rFonts w:ascii="Arial" w:hAnsi="Arial" w:cs="Arial"/>
        </w:rPr>
        <w:t>membership</w:t>
      </w:r>
      <w:r w:rsidRPr="00E8674C">
        <w:rPr>
          <w:rFonts w:ascii="Arial" w:hAnsi="Arial" w:cs="Arial"/>
        </w:rPr>
        <w:t xml:space="preserve"> institutions. </w:t>
      </w:r>
    </w:p>
    <w:p w14:paraId="40DCD0A7" w14:textId="516DEF60" w:rsidR="00F368BB" w:rsidRPr="00E8674C" w:rsidRDefault="00F368BB" w:rsidP="00F368BB">
      <w:pPr>
        <w:rPr>
          <w:rFonts w:ascii="Arial" w:hAnsi="Arial" w:cs="Arial"/>
        </w:rPr>
      </w:pPr>
      <w:r w:rsidRPr="00E8674C">
        <w:rPr>
          <w:rFonts w:ascii="Arial" w:hAnsi="Arial" w:cs="Arial"/>
        </w:rPr>
        <w:t xml:space="preserve">The Research </w:t>
      </w:r>
      <w:r w:rsidR="001620CA" w:rsidRPr="00E8674C">
        <w:rPr>
          <w:rFonts w:ascii="Arial" w:hAnsi="Arial" w:cs="Arial"/>
        </w:rPr>
        <w:t>Grant</w:t>
      </w:r>
      <w:r w:rsidRPr="00E8674C">
        <w:rPr>
          <w:rFonts w:ascii="Arial" w:hAnsi="Arial" w:cs="Arial"/>
        </w:rPr>
        <w:t xml:space="preserve"> is open only to projects led by staff at</w:t>
      </w:r>
      <w:r w:rsidR="00630DA9" w:rsidRPr="00E8674C">
        <w:rPr>
          <w:rFonts w:ascii="Arial" w:hAnsi="Arial" w:cs="Arial"/>
        </w:rPr>
        <w:t xml:space="preserve"> </w:t>
      </w:r>
      <w:r w:rsidR="00163FB1" w:rsidRPr="00E8674C">
        <w:rPr>
          <w:rFonts w:ascii="Arial" w:hAnsi="Arial" w:cs="Arial"/>
        </w:rPr>
        <w:t xml:space="preserve">institutions which are members of Jisc. </w:t>
      </w:r>
      <w:r w:rsidRPr="00E8674C">
        <w:rPr>
          <w:rFonts w:ascii="Arial" w:hAnsi="Arial" w:cs="Arial"/>
        </w:rPr>
        <w:t xml:space="preserve">The primary beneficiaries should be </w:t>
      </w:r>
      <w:r w:rsidR="00630DA9" w:rsidRPr="00E8674C">
        <w:rPr>
          <w:rFonts w:ascii="Arial" w:hAnsi="Arial" w:cs="Arial"/>
        </w:rPr>
        <w:t>Jisc</w:t>
      </w:r>
      <w:r w:rsidR="00163FB1" w:rsidRPr="00E8674C">
        <w:rPr>
          <w:rFonts w:ascii="Arial" w:hAnsi="Arial" w:cs="Arial"/>
        </w:rPr>
        <w:t xml:space="preserve"> membership institutions, </w:t>
      </w:r>
      <w:r w:rsidRPr="00E8674C">
        <w:rPr>
          <w:rFonts w:ascii="Arial" w:hAnsi="Arial" w:cs="Arial"/>
        </w:rPr>
        <w:t>their staff, their students and/or their graduates.</w:t>
      </w:r>
    </w:p>
    <w:p w14:paraId="723D80B0" w14:textId="77777777" w:rsidR="00F368BB" w:rsidRPr="00E8674C" w:rsidRDefault="00F368BB" w:rsidP="00F368BB">
      <w:pPr>
        <w:rPr>
          <w:rFonts w:ascii="Arial" w:hAnsi="Arial" w:cs="Arial"/>
        </w:rPr>
      </w:pPr>
      <w:r w:rsidRPr="00E8674C">
        <w:rPr>
          <w:rFonts w:ascii="Arial" w:hAnsi="Arial" w:cs="Arial"/>
        </w:rPr>
        <w:t>Only one project per institution will be funded each year. If an institution submits more than one proposal, one of those proposals will be selected by the Steering Group to go forward to the main pool of submissions, from which the successful applicants are chosen.</w:t>
      </w:r>
    </w:p>
    <w:p w14:paraId="3C7EE0F7" w14:textId="6091C063" w:rsidR="00F368BB" w:rsidRPr="00E8674C" w:rsidRDefault="00F368BB" w:rsidP="00F368BB">
      <w:pPr>
        <w:rPr>
          <w:rFonts w:ascii="Arial" w:hAnsi="Arial" w:cs="Arial"/>
        </w:rPr>
      </w:pPr>
      <w:r w:rsidRPr="00E8674C">
        <w:rPr>
          <w:rFonts w:ascii="Arial" w:hAnsi="Arial" w:cs="Arial"/>
        </w:rPr>
        <w:t xml:space="preserve">The maximum amount available from the Research </w:t>
      </w:r>
      <w:r w:rsidR="00E50098" w:rsidRPr="00E8674C">
        <w:rPr>
          <w:rFonts w:ascii="Arial" w:hAnsi="Arial" w:cs="Arial"/>
        </w:rPr>
        <w:t>Grant</w:t>
      </w:r>
      <w:r w:rsidRPr="00E8674C">
        <w:rPr>
          <w:rFonts w:ascii="Arial" w:hAnsi="Arial" w:cs="Arial"/>
        </w:rPr>
        <w:t xml:space="preserve"> for each individual project is £5,000. </w:t>
      </w:r>
      <w:r w:rsidRPr="00E8674C">
        <w:rPr>
          <w:rFonts w:ascii="Arial" w:hAnsi="Arial" w:cs="Arial"/>
          <w:b/>
        </w:rPr>
        <w:t>Funding is payable in two instalments</w:t>
      </w:r>
      <w:r w:rsidRPr="00E8674C">
        <w:rPr>
          <w:rFonts w:ascii="Arial" w:hAnsi="Arial" w:cs="Arial"/>
        </w:rPr>
        <w:t xml:space="preserve"> – one half on the start of the project, and the balance on submission of a final report. Unless otherwise negotiated, projects are expected to start – and funding awarded – in the </w:t>
      </w:r>
      <w:r w:rsidR="00B50213">
        <w:rPr>
          <w:rFonts w:ascii="Arial" w:hAnsi="Arial" w:cs="Arial"/>
        </w:rPr>
        <w:t>May</w:t>
      </w:r>
      <w:r w:rsidR="005F7C87" w:rsidRPr="00E8674C">
        <w:rPr>
          <w:rFonts w:ascii="Arial" w:hAnsi="Arial" w:cs="Arial"/>
        </w:rPr>
        <w:t xml:space="preserve"> </w:t>
      </w:r>
      <w:r w:rsidRPr="00E8674C">
        <w:rPr>
          <w:rFonts w:ascii="Arial" w:hAnsi="Arial" w:cs="Arial"/>
        </w:rPr>
        <w:t>of the awarding year.</w:t>
      </w:r>
    </w:p>
    <w:p w14:paraId="6A89357A" w14:textId="7F336A03" w:rsidR="00F368BB" w:rsidRPr="00E8674C" w:rsidRDefault="00F368BB" w:rsidP="00F368BB">
      <w:pPr>
        <w:rPr>
          <w:rFonts w:ascii="Arial" w:hAnsi="Arial" w:cs="Arial"/>
        </w:rPr>
      </w:pPr>
      <w:r w:rsidRPr="00E8674C">
        <w:rPr>
          <w:rFonts w:ascii="Arial" w:hAnsi="Arial" w:cs="Arial"/>
        </w:rPr>
        <w:t xml:space="preserve">Successful applicants to the Research </w:t>
      </w:r>
      <w:r w:rsidR="00E50098" w:rsidRPr="00E8674C">
        <w:rPr>
          <w:rFonts w:ascii="Arial" w:hAnsi="Arial" w:cs="Arial"/>
        </w:rPr>
        <w:t>Grant</w:t>
      </w:r>
      <w:r w:rsidRPr="00E8674C">
        <w:rPr>
          <w:rFonts w:ascii="Arial" w:hAnsi="Arial" w:cs="Arial"/>
        </w:rPr>
        <w:t xml:space="preserve"> will be expected to produce output that can be disseminated within 12 months of receiving an award – by </w:t>
      </w:r>
      <w:r w:rsidR="00B50213">
        <w:rPr>
          <w:rFonts w:ascii="Arial" w:hAnsi="Arial" w:cs="Arial"/>
        </w:rPr>
        <w:t>May</w:t>
      </w:r>
      <w:r w:rsidRPr="00E8674C">
        <w:rPr>
          <w:rFonts w:ascii="Arial" w:hAnsi="Arial" w:cs="Arial"/>
        </w:rPr>
        <w:t xml:space="preserve"> of the year following the initial funding award.</w:t>
      </w:r>
    </w:p>
    <w:p w14:paraId="2CD569AE" w14:textId="77777777" w:rsidR="00F368BB" w:rsidRPr="00E8674C" w:rsidRDefault="00F368BB" w:rsidP="00F368BB">
      <w:pPr>
        <w:rPr>
          <w:rFonts w:ascii="Arial" w:hAnsi="Arial" w:cs="Arial"/>
          <w:i/>
        </w:rPr>
      </w:pPr>
      <w:r w:rsidRPr="00E8674C">
        <w:rPr>
          <w:rFonts w:ascii="Arial" w:hAnsi="Arial" w:cs="Arial"/>
        </w:rPr>
        <w:t>Data produced from Research Funded projects remains the property of the r</w:t>
      </w:r>
      <w:r w:rsidR="00014CF9" w:rsidRPr="00E8674C">
        <w:rPr>
          <w:rFonts w:ascii="Arial" w:hAnsi="Arial" w:cs="Arial"/>
        </w:rPr>
        <w:t xml:space="preserve">esearchers or their institution, but </w:t>
      </w:r>
      <w:proofErr w:type="gramStart"/>
      <w:r w:rsidR="00014CF9" w:rsidRPr="00E8674C">
        <w:rPr>
          <w:rFonts w:ascii="Arial" w:hAnsi="Arial" w:cs="Arial"/>
        </w:rPr>
        <w:t>in order to</w:t>
      </w:r>
      <w:proofErr w:type="gramEnd"/>
      <w:r w:rsidR="00014CF9" w:rsidRPr="00E8674C">
        <w:rPr>
          <w:rFonts w:ascii="Arial" w:hAnsi="Arial" w:cs="Arial"/>
        </w:rPr>
        <w:t xml:space="preserve"> gain funding you must commit to make at least some of the project outputs freely and publicly available.</w:t>
      </w:r>
    </w:p>
    <w:p w14:paraId="12440251" w14:textId="7B0537C5" w:rsidR="00F368BB" w:rsidRPr="00E8674C" w:rsidRDefault="00F368BB" w:rsidP="00F368BB">
      <w:pPr>
        <w:rPr>
          <w:rFonts w:ascii="Arial" w:hAnsi="Arial" w:cs="Arial"/>
        </w:rPr>
      </w:pPr>
      <w:r w:rsidRPr="00E8674C">
        <w:rPr>
          <w:rFonts w:ascii="Arial" w:hAnsi="Arial" w:cs="Arial"/>
        </w:rPr>
        <w:t xml:space="preserve">Research </w:t>
      </w:r>
      <w:r w:rsidR="00E50098" w:rsidRPr="00E8674C">
        <w:rPr>
          <w:rFonts w:ascii="Arial" w:hAnsi="Arial" w:cs="Arial"/>
        </w:rPr>
        <w:t>Grant</w:t>
      </w:r>
      <w:r w:rsidRPr="00E8674C">
        <w:rPr>
          <w:rFonts w:ascii="Arial" w:hAnsi="Arial" w:cs="Arial"/>
        </w:rPr>
        <w:t xml:space="preserve"> projects should contribute to one or more of the following themes:</w:t>
      </w:r>
    </w:p>
    <w:p w14:paraId="5619A98D" w14:textId="3087D171" w:rsidR="00F368BB" w:rsidRPr="00E8674C" w:rsidRDefault="00F368BB" w:rsidP="00F368BB">
      <w:pPr>
        <w:rPr>
          <w:rFonts w:ascii="Arial" w:hAnsi="Arial" w:cs="Arial"/>
        </w:rPr>
      </w:pPr>
      <w:r w:rsidRPr="00E8674C">
        <w:rPr>
          <w:rFonts w:ascii="Arial" w:hAnsi="Arial" w:cs="Arial"/>
        </w:rPr>
        <w:t>1.</w:t>
      </w:r>
      <w:r w:rsidRPr="00E8674C">
        <w:rPr>
          <w:rFonts w:ascii="Arial" w:hAnsi="Arial" w:cs="Arial"/>
        </w:rPr>
        <w:tab/>
        <w:t xml:space="preserve">The advancement of education of prospective students, students and graduates (at all levels) of </w:t>
      </w:r>
      <w:r w:rsidR="00C349F5" w:rsidRPr="00E8674C">
        <w:rPr>
          <w:rFonts w:ascii="Arial" w:hAnsi="Arial" w:cs="Arial"/>
        </w:rPr>
        <w:t>Jisc</w:t>
      </w:r>
      <w:r w:rsidR="00460966" w:rsidRPr="00E8674C">
        <w:rPr>
          <w:rStyle w:val="CommentReference"/>
          <w:rFonts w:ascii="Arial" w:hAnsi="Arial" w:cs="Arial"/>
        </w:rPr>
        <w:t>.</w:t>
      </w:r>
    </w:p>
    <w:p w14:paraId="318A750B" w14:textId="77777777" w:rsidR="00F368BB" w:rsidRPr="00E8674C" w:rsidRDefault="00F368BB" w:rsidP="00F368BB">
      <w:pPr>
        <w:rPr>
          <w:rFonts w:ascii="Arial" w:hAnsi="Arial" w:cs="Arial"/>
        </w:rPr>
      </w:pPr>
      <w:r w:rsidRPr="00E8674C">
        <w:rPr>
          <w:rFonts w:ascii="Arial" w:hAnsi="Arial" w:cs="Arial"/>
        </w:rPr>
        <w:t>2.</w:t>
      </w:r>
      <w:r w:rsidRPr="00E8674C">
        <w:rPr>
          <w:rFonts w:ascii="Arial" w:hAnsi="Arial" w:cs="Arial"/>
        </w:rPr>
        <w:tab/>
        <w:t>The career development and progression of students and graduates</w:t>
      </w:r>
    </w:p>
    <w:p w14:paraId="27B8F346" w14:textId="77777777" w:rsidR="00F368BB" w:rsidRPr="00E8674C" w:rsidRDefault="00F368BB" w:rsidP="00F368BB">
      <w:pPr>
        <w:rPr>
          <w:rFonts w:ascii="Arial" w:hAnsi="Arial" w:cs="Arial"/>
        </w:rPr>
      </w:pPr>
      <w:r w:rsidRPr="00E8674C">
        <w:rPr>
          <w:rFonts w:ascii="Arial" w:hAnsi="Arial" w:cs="Arial"/>
        </w:rPr>
        <w:t>3.</w:t>
      </w:r>
      <w:r w:rsidRPr="00E8674C">
        <w:rPr>
          <w:rFonts w:ascii="Arial" w:hAnsi="Arial" w:cs="Arial"/>
        </w:rPr>
        <w:tab/>
        <w:t>The professional practices of careers advisory and other staff</w:t>
      </w:r>
    </w:p>
    <w:p w14:paraId="7D599AD2" w14:textId="77777777" w:rsidR="00F368BB" w:rsidRPr="00E8674C" w:rsidRDefault="00F368BB" w:rsidP="00F368BB">
      <w:pPr>
        <w:rPr>
          <w:rFonts w:ascii="Arial" w:hAnsi="Arial" w:cs="Arial"/>
        </w:rPr>
      </w:pPr>
      <w:r w:rsidRPr="00E8674C">
        <w:rPr>
          <w:rFonts w:ascii="Arial" w:hAnsi="Arial" w:cs="Arial"/>
        </w:rPr>
        <w:t>4.</w:t>
      </w:r>
      <w:r w:rsidRPr="00E8674C">
        <w:rPr>
          <w:rFonts w:ascii="Arial" w:hAnsi="Arial" w:cs="Arial"/>
        </w:rPr>
        <w:tab/>
        <w:t>The development of innovative ways of careers or employability-based working</w:t>
      </w:r>
    </w:p>
    <w:p w14:paraId="719554AF" w14:textId="77777777" w:rsidR="00F368BB" w:rsidRPr="00E8674C" w:rsidRDefault="00F368BB" w:rsidP="00F368BB">
      <w:pPr>
        <w:rPr>
          <w:rFonts w:ascii="Arial" w:hAnsi="Arial" w:cs="Arial"/>
        </w:rPr>
      </w:pPr>
      <w:r w:rsidRPr="00E8674C">
        <w:rPr>
          <w:rFonts w:ascii="Arial" w:hAnsi="Arial" w:cs="Arial"/>
        </w:rPr>
        <w:t>5.</w:t>
      </w:r>
      <w:r w:rsidRPr="00E8674C">
        <w:rPr>
          <w:rFonts w:ascii="Arial" w:hAnsi="Arial" w:cs="Arial"/>
        </w:rPr>
        <w:tab/>
        <w:t>The creation of knowledge about student and graduate career development, employment, destinations and learning.</w:t>
      </w:r>
    </w:p>
    <w:p w14:paraId="08DEBB15" w14:textId="5F17A355" w:rsidR="00480366" w:rsidRPr="00E8674C" w:rsidRDefault="00A85F72" w:rsidP="00F368BB">
      <w:pPr>
        <w:rPr>
          <w:rFonts w:ascii="Arial" w:hAnsi="Arial" w:cs="Arial"/>
        </w:rPr>
      </w:pPr>
      <w:r w:rsidRPr="00A85F72">
        <w:rPr>
          <w:rFonts w:ascii="Arial" w:hAnsi="Arial" w:cs="Arial"/>
        </w:rPr>
        <w:t xml:space="preserve">Applications for the next round open on </w:t>
      </w:r>
      <w:r w:rsidR="002323CE">
        <w:rPr>
          <w:rFonts w:ascii="Arial" w:hAnsi="Arial" w:cs="Arial"/>
          <w:b/>
          <w:bCs/>
        </w:rPr>
        <w:t xml:space="preserve">5 </w:t>
      </w:r>
      <w:r w:rsidRPr="00A85F72">
        <w:rPr>
          <w:rFonts w:ascii="Arial" w:hAnsi="Arial" w:cs="Arial"/>
          <w:b/>
          <w:bCs/>
        </w:rPr>
        <w:t>January 202</w:t>
      </w:r>
      <w:r w:rsidR="002323CE">
        <w:rPr>
          <w:rFonts w:ascii="Arial" w:hAnsi="Arial" w:cs="Arial"/>
          <w:b/>
          <w:bCs/>
        </w:rPr>
        <w:t>6</w:t>
      </w:r>
      <w:r w:rsidRPr="00A85F72">
        <w:rPr>
          <w:rFonts w:ascii="Arial" w:hAnsi="Arial" w:cs="Arial"/>
        </w:rPr>
        <w:t xml:space="preserve"> and close on </w:t>
      </w:r>
      <w:r w:rsidRPr="00A85F72">
        <w:rPr>
          <w:rFonts w:ascii="Arial" w:hAnsi="Arial" w:cs="Arial"/>
          <w:b/>
          <w:bCs/>
        </w:rPr>
        <w:t>2</w:t>
      </w:r>
      <w:r w:rsidR="00C061CF">
        <w:rPr>
          <w:rFonts w:ascii="Arial" w:hAnsi="Arial" w:cs="Arial"/>
          <w:b/>
          <w:bCs/>
        </w:rPr>
        <w:t>7</w:t>
      </w:r>
      <w:r w:rsidRPr="00A85F72">
        <w:rPr>
          <w:rFonts w:ascii="Arial" w:hAnsi="Arial" w:cs="Arial"/>
          <w:b/>
          <w:bCs/>
        </w:rPr>
        <w:t xml:space="preserve"> March 202</w:t>
      </w:r>
      <w:r w:rsidR="00C061CF">
        <w:rPr>
          <w:rFonts w:ascii="Arial" w:hAnsi="Arial" w:cs="Arial"/>
          <w:b/>
          <w:bCs/>
        </w:rPr>
        <w:t>6</w:t>
      </w:r>
      <w:r w:rsidRPr="00A85F72">
        <w:rPr>
          <w:rFonts w:ascii="Arial" w:hAnsi="Arial" w:cs="Arial"/>
        </w:rPr>
        <w:t>.</w:t>
      </w:r>
    </w:p>
    <w:p w14:paraId="63BBD1B2" w14:textId="77777777" w:rsidR="00F368BB" w:rsidRPr="00E8674C" w:rsidRDefault="00F368BB" w:rsidP="00F368BB">
      <w:pPr>
        <w:pStyle w:val="Heading2"/>
        <w:rPr>
          <w:rFonts w:ascii="Arial" w:hAnsi="Arial" w:cs="Arial"/>
          <w:color w:val="auto"/>
        </w:rPr>
      </w:pPr>
    </w:p>
    <w:p w14:paraId="376874ED" w14:textId="77777777" w:rsidR="00F368BB" w:rsidRPr="00E8674C" w:rsidRDefault="00F368BB" w:rsidP="00F368BB">
      <w:pPr>
        <w:pStyle w:val="Heading2"/>
        <w:rPr>
          <w:rFonts w:ascii="Arial" w:hAnsi="Arial" w:cs="Arial"/>
          <w:color w:val="auto"/>
        </w:rPr>
      </w:pPr>
    </w:p>
    <w:p w14:paraId="3D5A8B14" w14:textId="47C4F029" w:rsidR="00F368BB" w:rsidRDefault="00F368BB" w:rsidP="00F368BB">
      <w:pPr>
        <w:rPr>
          <w:rFonts w:ascii="Arial" w:hAnsi="Arial" w:cs="Arial"/>
        </w:rPr>
      </w:pPr>
    </w:p>
    <w:p w14:paraId="693E304E" w14:textId="77777777" w:rsidR="00E8674C" w:rsidRPr="00E8674C" w:rsidRDefault="00E8674C" w:rsidP="00F368BB">
      <w:pPr>
        <w:rPr>
          <w:rFonts w:ascii="Arial" w:hAnsi="Arial" w:cs="Arial"/>
        </w:rPr>
      </w:pPr>
    </w:p>
    <w:p w14:paraId="037138FA" w14:textId="0F017ACB" w:rsidR="00F368BB" w:rsidRPr="00E8674C" w:rsidRDefault="00F368BB" w:rsidP="00E8674C">
      <w:pPr>
        <w:pStyle w:val="Heading2"/>
        <w:rPr>
          <w:rFonts w:ascii="Arial" w:hAnsi="Arial" w:cs="Arial"/>
          <w:color w:val="auto"/>
        </w:rPr>
      </w:pPr>
      <w:bookmarkStart w:id="2" w:name="_Toc475955701"/>
      <w:r w:rsidRPr="00E8674C">
        <w:rPr>
          <w:rFonts w:ascii="Arial" w:hAnsi="Arial" w:cs="Arial"/>
          <w:color w:val="auto"/>
        </w:rPr>
        <w:lastRenderedPageBreak/>
        <w:t xml:space="preserve">The aims of the </w:t>
      </w:r>
      <w:bookmarkEnd w:id="2"/>
      <w:r w:rsidR="00CD458A" w:rsidRPr="00E8674C">
        <w:rPr>
          <w:rFonts w:ascii="Arial" w:hAnsi="Arial" w:cs="Arial"/>
          <w:color w:val="auto"/>
        </w:rPr>
        <w:t>Grant</w:t>
      </w:r>
    </w:p>
    <w:p w14:paraId="29A37E07" w14:textId="65642ACE" w:rsidR="00F368BB" w:rsidRPr="00E8674C" w:rsidRDefault="00F368BB" w:rsidP="00F368BB">
      <w:pPr>
        <w:rPr>
          <w:rFonts w:ascii="Arial" w:hAnsi="Arial" w:cs="Arial"/>
        </w:rPr>
      </w:pPr>
      <w:r w:rsidRPr="00E8674C">
        <w:rPr>
          <w:rFonts w:ascii="Arial" w:hAnsi="Arial" w:cs="Arial"/>
        </w:rPr>
        <w:t xml:space="preserve">The aim of the Research </w:t>
      </w:r>
      <w:r w:rsidR="00CD458A" w:rsidRPr="00E8674C">
        <w:rPr>
          <w:rFonts w:ascii="Arial" w:hAnsi="Arial" w:cs="Arial"/>
        </w:rPr>
        <w:t>Grant</w:t>
      </w:r>
      <w:r w:rsidRPr="00E8674C">
        <w:rPr>
          <w:rFonts w:ascii="Arial" w:hAnsi="Arial" w:cs="Arial"/>
        </w:rPr>
        <w:t xml:space="preserve"> is to allow practitioners to undertake research and to gather evidence to underpin practise, but that is not the sole aim of the </w:t>
      </w:r>
      <w:r w:rsidR="00CD458A" w:rsidRPr="00E8674C">
        <w:rPr>
          <w:rFonts w:ascii="Arial" w:hAnsi="Arial" w:cs="Arial"/>
        </w:rPr>
        <w:t>Grant</w:t>
      </w:r>
      <w:r w:rsidRPr="00E8674C">
        <w:rPr>
          <w:rFonts w:ascii="Arial" w:hAnsi="Arial" w:cs="Arial"/>
        </w:rPr>
        <w:t xml:space="preserve">. </w:t>
      </w:r>
    </w:p>
    <w:p w14:paraId="002696A8" w14:textId="77777777" w:rsidR="00F368BB" w:rsidRPr="00E8674C" w:rsidRDefault="00F368BB" w:rsidP="00F368BB">
      <w:pPr>
        <w:rPr>
          <w:rFonts w:ascii="Arial" w:hAnsi="Arial" w:cs="Arial"/>
        </w:rPr>
      </w:pPr>
      <w:r w:rsidRPr="00E8674C">
        <w:rPr>
          <w:rFonts w:ascii="Arial" w:hAnsi="Arial" w:cs="Arial"/>
        </w:rPr>
        <w:t xml:space="preserve">We also wish to help higher education careers professionals with career development by broadening the range of skills they </w:t>
      </w:r>
      <w:proofErr w:type="gramStart"/>
      <w:r w:rsidRPr="00E8674C">
        <w:rPr>
          <w:rFonts w:ascii="Arial" w:hAnsi="Arial" w:cs="Arial"/>
        </w:rPr>
        <w:t>are able to</w:t>
      </w:r>
      <w:proofErr w:type="gramEnd"/>
      <w:r w:rsidRPr="00E8674C">
        <w:rPr>
          <w:rFonts w:ascii="Arial" w:hAnsi="Arial" w:cs="Arial"/>
        </w:rPr>
        <w:t xml:space="preserve"> use from day to day. We want to help services examine issues that are close to the hearts of staff and students. We would like to give practitioners a chance to take a modest risk by trying projects that are innovative, or which are not guaranteed to work – indeed, an innovative topic or approach is one of the crucial factors in gaining funding. </w:t>
      </w:r>
    </w:p>
    <w:p w14:paraId="636E62C7" w14:textId="77777777" w:rsidR="00F368BB" w:rsidRPr="00E8674C" w:rsidRDefault="00F368BB" w:rsidP="00F368BB">
      <w:pPr>
        <w:rPr>
          <w:rFonts w:ascii="Arial" w:hAnsi="Arial" w:cs="Arial"/>
        </w:rPr>
      </w:pPr>
      <w:r w:rsidRPr="00E8674C">
        <w:rPr>
          <w:rFonts w:ascii="Arial" w:hAnsi="Arial" w:cs="Arial"/>
        </w:rPr>
        <w:t xml:space="preserve">Above all, we want to help to foster an evidence-led, innovative research culture in higher education careers, with a community that shares experiences, information and practise and develops a </w:t>
      </w:r>
      <w:proofErr w:type="gramStart"/>
      <w:r w:rsidRPr="00E8674C">
        <w:rPr>
          <w:rFonts w:ascii="Arial" w:hAnsi="Arial" w:cs="Arial"/>
        </w:rPr>
        <w:t>mutually-supportive</w:t>
      </w:r>
      <w:proofErr w:type="gramEnd"/>
      <w:r w:rsidRPr="00E8674C">
        <w:rPr>
          <w:rFonts w:ascii="Arial" w:hAnsi="Arial" w:cs="Arial"/>
        </w:rPr>
        <w:t xml:space="preserve"> network of researchers to make that process more effective and to lower the perceived barriers of entry to research.</w:t>
      </w:r>
    </w:p>
    <w:p w14:paraId="1CD04B88" w14:textId="77777777" w:rsidR="00DC64DD" w:rsidRPr="00E8674C" w:rsidRDefault="00DC64DD" w:rsidP="00F368BB">
      <w:pPr>
        <w:rPr>
          <w:rFonts w:ascii="Arial" w:hAnsi="Arial" w:cs="Arial"/>
        </w:rPr>
      </w:pPr>
    </w:p>
    <w:p w14:paraId="7DEE5D18" w14:textId="2870EB59" w:rsidR="00F368BB" w:rsidRPr="00E8674C" w:rsidRDefault="00DC64DD" w:rsidP="00F368BB">
      <w:pPr>
        <w:pStyle w:val="Heading2"/>
        <w:rPr>
          <w:rFonts w:ascii="Arial" w:hAnsi="Arial" w:cs="Arial"/>
          <w:color w:val="auto"/>
        </w:rPr>
      </w:pPr>
      <w:bookmarkStart w:id="3" w:name="_Toc475955702"/>
      <w:r w:rsidRPr="00E8674C">
        <w:rPr>
          <w:rFonts w:ascii="Arial" w:hAnsi="Arial" w:cs="Arial"/>
          <w:color w:val="auto"/>
        </w:rPr>
        <w:t xml:space="preserve">What sort of projects do you </w:t>
      </w:r>
      <w:r w:rsidR="00E8674C">
        <w:rPr>
          <w:rFonts w:ascii="Arial" w:hAnsi="Arial" w:cs="Arial"/>
          <w:color w:val="auto"/>
        </w:rPr>
        <w:t>g</w:t>
      </w:r>
      <w:r w:rsidR="00CD458A" w:rsidRPr="00E8674C">
        <w:rPr>
          <w:rFonts w:ascii="Arial" w:hAnsi="Arial" w:cs="Arial"/>
          <w:color w:val="auto"/>
        </w:rPr>
        <w:t>rant</w:t>
      </w:r>
      <w:r w:rsidRPr="00E8674C">
        <w:rPr>
          <w:rFonts w:ascii="Arial" w:hAnsi="Arial" w:cs="Arial"/>
          <w:color w:val="auto"/>
        </w:rPr>
        <w:t>?</w:t>
      </w:r>
      <w:bookmarkEnd w:id="3"/>
    </w:p>
    <w:p w14:paraId="3C7666DE" w14:textId="77777777" w:rsidR="00DC64DD" w:rsidRPr="00E8674C" w:rsidRDefault="00DC64DD" w:rsidP="00DC64DD">
      <w:pPr>
        <w:rPr>
          <w:rFonts w:ascii="Arial" w:hAnsi="Arial" w:cs="Arial"/>
        </w:rPr>
      </w:pPr>
      <w:r w:rsidRPr="00E8674C">
        <w:rPr>
          <w:rFonts w:ascii="Arial" w:hAnsi="Arial" w:cs="Arial"/>
        </w:rPr>
        <w:t>We want to encourage people to innovate, and we wish to encourage new researchers and so we do not expect all bids to be ‘classical’ academic-style research proposals. Nor do we necessarily expect the final outputs to be a standard research report.</w:t>
      </w:r>
    </w:p>
    <w:p w14:paraId="255523F3" w14:textId="77777777" w:rsidR="00DC64DD" w:rsidRPr="00E8674C" w:rsidRDefault="00DC64DD" w:rsidP="00DC64DD">
      <w:pPr>
        <w:rPr>
          <w:rFonts w:ascii="Arial" w:hAnsi="Arial" w:cs="Arial"/>
        </w:rPr>
      </w:pPr>
      <w:r w:rsidRPr="00E8674C">
        <w:rPr>
          <w:rFonts w:ascii="Arial" w:hAnsi="Arial" w:cs="Arial"/>
        </w:rPr>
        <w:t xml:space="preserve">We do consider projects that involve evaluation of institutional initiatives </w:t>
      </w:r>
      <w:proofErr w:type="gramStart"/>
      <w:r w:rsidRPr="00E8674C">
        <w:rPr>
          <w:rFonts w:ascii="Arial" w:hAnsi="Arial" w:cs="Arial"/>
        </w:rPr>
        <w:t>as long as</w:t>
      </w:r>
      <w:proofErr w:type="gramEnd"/>
      <w:r w:rsidRPr="00E8674C">
        <w:rPr>
          <w:rFonts w:ascii="Arial" w:hAnsi="Arial" w:cs="Arial"/>
        </w:rPr>
        <w:t xml:space="preserve"> there is a significant benefit to the wider sector in doing so.</w:t>
      </w:r>
    </w:p>
    <w:p w14:paraId="4E50D7D3" w14:textId="77777777" w:rsidR="00DC64DD" w:rsidRPr="00E8674C" w:rsidRDefault="00DC64DD" w:rsidP="00DC64DD">
      <w:pPr>
        <w:rPr>
          <w:rFonts w:ascii="Arial" w:hAnsi="Arial" w:cs="Arial"/>
        </w:rPr>
      </w:pPr>
      <w:r w:rsidRPr="00E8674C">
        <w:rPr>
          <w:rFonts w:ascii="Arial" w:hAnsi="Arial" w:cs="Arial"/>
        </w:rPr>
        <w:t xml:space="preserve">We will fund work that has other funding or forms part of a wider research </w:t>
      </w:r>
      <w:proofErr w:type="gramStart"/>
      <w:r w:rsidRPr="00E8674C">
        <w:rPr>
          <w:rFonts w:ascii="Arial" w:hAnsi="Arial" w:cs="Arial"/>
        </w:rPr>
        <w:t>programme, or</w:t>
      </w:r>
      <w:proofErr w:type="gramEnd"/>
      <w:r w:rsidRPr="00E8674C">
        <w:rPr>
          <w:rFonts w:ascii="Arial" w:hAnsi="Arial" w:cs="Arial"/>
        </w:rPr>
        <w:t xml:space="preserve"> forms the research phase of a qualification.</w:t>
      </w:r>
    </w:p>
    <w:p w14:paraId="0E749C7C" w14:textId="77777777" w:rsidR="00E72E62" w:rsidRPr="00E8674C" w:rsidRDefault="00E72E62" w:rsidP="00DC64DD">
      <w:pPr>
        <w:rPr>
          <w:rFonts w:ascii="Arial" w:hAnsi="Arial" w:cs="Arial"/>
        </w:rPr>
      </w:pPr>
      <w:r w:rsidRPr="00E8674C">
        <w:rPr>
          <w:rFonts w:ascii="Arial" w:hAnsi="Arial" w:cs="Arial"/>
        </w:rPr>
        <w:t>We will also consider research that is highly applicable to niche groups of students or graduates who are underexplored, such as those who attend specialist institutions.</w:t>
      </w:r>
      <w:r w:rsidR="00786864" w:rsidRPr="00E8674C">
        <w:rPr>
          <w:rFonts w:ascii="Arial" w:hAnsi="Arial" w:cs="Arial"/>
        </w:rPr>
        <w:t xml:space="preserve"> Many specialist groups of participants in higher education have specific, underexplored experiences that present specific guidance challenges and the more evidence we have about their </w:t>
      </w:r>
      <w:proofErr w:type="gramStart"/>
      <w:r w:rsidR="00786864" w:rsidRPr="00E8674C">
        <w:rPr>
          <w:rFonts w:ascii="Arial" w:hAnsi="Arial" w:cs="Arial"/>
        </w:rPr>
        <w:t>particular needs</w:t>
      </w:r>
      <w:proofErr w:type="gramEnd"/>
      <w:r w:rsidR="00786864" w:rsidRPr="00E8674C">
        <w:rPr>
          <w:rFonts w:ascii="Arial" w:hAnsi="Arial" w:cs="Arial"/>
        </w:rPr>
        <w:t>, the better we can serve those groups.</w:t>
      </w:r>
    </w:p>
    <w:p w14:paraId="2AA40AEE" w14:textId="3085928F" w:rsidR="00DC64DD" w:rsidRPr="00E8674C" w:rsidRDefault="00DC64DD" w:rsidP="00DC64DD">
      <w:pPr>
        <w:rPr>
          <w:rFonts w:ascii="Arial" w:hAnsi="Arial" w:cs="Arial"/>
        </w:rPr>
      </w:pPr>
      <w:r w:rsidRPr="00E8674C">
        <w:rPr>
          <w:rFonts w:ascii="Arial" w:hAnsi="Arial" w:cs="Arial"/>
        </w:rPr>
        <w:t xml:space="preserve">However, </w:t>
      </w:r>
      <w:r w:rsidR="00DC243C" w:rsidRPr="00E8674C">
        <w:rPr>
          <w:rFonts w:ascii="Arial" w:hAnsi="Arial" w:cs="Arial"/>
        </w:rPr>
        <w:t>we will not</w:t>
      </w:r>
      <w:r w:rsidRPr="00E8674C">
        <w:rPr>
          <w:rFonts w:ascii="Arial" w:hAnsi="Arial" w:cs="Arial"/>
        </w:rPr>
        <w:t xml:space="preserve"> fund</w:t>
      </w:r>
    </w:p>
    <w:p w14:paraId="724403AE" w14:textId="77777777" w:rsidR="00DC64DD" w:rsidRPr="00E8674C" w:rsidRDefault="00DC64DD" w:rsidP="00DC64DD">
      <w:pPr>
        <w:pStyle w:val="ListParagraph"/>
        <w:numPr>
          <w:ilvl w:val="0"/>
          <w:numId w:val="2"/>
        </w:numPr>
        <w:rPr>
          <w:rFonts w:ascii="Arial" w:hAnsi="Arial" w:cs="Arial"/>
        </w:rPr>
      </w:pPr>
      <w:r w:rsidRPr="00E8674C">
        <w:rPr>
          <w:rFonts w:ascii="Arial" w:hAnsi="Arial" w:cs="Arial"/>
        </w:rPr>
        <w:t>Events, unless there is a very strong, credible case that the event will lead to impactful research outcomes that can be used by the sector</w:t>
      </w:r>
    </w:p>
    <w:p w14:paraId="364E2565" w14:textId="77777777" w:rsidR="00DC64DD" w:rsidRPr="00E8674C" w:rsidRDefault="00DC64DD" w:rsidP="00DC64DD">
      <w:pPr>
        <w:pStyle w:val="ListParagraph"/>
        <w:numPr>
          <w:ilvl w:val="0"/>
          <w:numId w:val="2"/>
        </w:numPr>
        <w:rPr>
          <w:rFonts w:ascii="Arial" w:hAnsi="Arial" w:cs="Arial"/>
        </w:rPr>
      </w:pPr>
      <w:r w:rsidRPr="00E8674C">
        <w:rPr>
          <w:rFonts w:ascii="Arial" w:hAnsi="Arial" w:cs="Arial"/>
        </w:rPr>
        <w:t xml:space="preserve">Evaluations of institutional initiatives </w:t>
      </w:r>
      <w:r w:rsidR="00E72E62" w:rsidRPr="00E8674C">
        <w:rPr>
          <w:rFonts w:ascii="Arial" w:hAnsi="Arial" w:cs="Arial"/>
        </w:rPr>
        <w:t>except as stated above</w:t>
      </w:r>
    </w:p>
    <w:p w14:paraId="6EFD5ED8" w14:textId="77777777" w:rsidR="00E72E62" w:rsidRPr="00E8674C" w:rsidRDefault="00E72E62" w:rsidP="00DC64DD">
      <w:pPr>
        <w:pStyle w:val="ListParagraph"/>
        <w:numPr>
          <w:ilvl w:val="0"/>
          <w:numId w:val="2"/>
        </w:numPr>
        <w:rPr>
          <w:rFonts w:ascii="Arial" w:hAnsi="Arial" w:cs="Arial"/>
        </w:rPr>
      </w:pPr>
      <w:r w:rsidRPr="00E8674C">
        <w:rPr>
          <w:rFonts w:ascii="Arial" w:hAnsi="Arial" w:cs="Arial"/>
        </w:rPr>
        <w:t>An individual’s qualifications - although we will fund research that can contribute to a qualification</w:t>
      </w:r>
    </w:p>
    <w:p w14:paraId="092C656E" w14:textId="77777777" w:rsidR="00E72E62" w:rsidRPr="00E8674C" w:rsidRDefault="00E72E62" w:rsidP="00DC64DD">
      <w:pPr>
        <w:pStyle w:val="ListParagraph"/>
        <w:numPr>
          <w:ilvl w:val="0"/>
          <w:numId w:val="2"/>
        </w:numPr>
        <w:rPr>
          <w:rFonts w:ascii="Arial" w:hAnsi="Arial" w:cs="Arial"/>
        </w:rPr>
      </w:pPr>
      <w:r w:rsidRPr="00E8674C">
        <w:rPr>
          <w:rFonts w:ascii="Arial" w:hAnsi="Arial" w:cs="Arial"/>
        </w:rPr>
        <w:t xml:space="preserve">Research that is of no obvious benefit to the HE </w:t>
      </w:r>
      <w:proofErr w:type="gramStart"/>
      <w:r w:rsidRPr="00E8674C">
        <w:rPr>
          <w:rFonts w:ascii="Arial" w:hAnsi="Arial" w:cs="Arial"/>
        </w:rPr>
        <w:t>sector</w:t>
      </w:r>
      <w:proofErr w:type="gramEnd"/>
      <w:r w:rsidRPr="00E8674C">
        <w:rPr>
          <w:rFonts w:ascii="Arial" w:hAnsi="Arial" w:cs="Arial"/>
        </w:rPr>
        <w:t xml:space="preserve"> as a whole</w:t>
      </w:r>
    </w:p>
    <w:p w14:paraId="073BE23D" w14:textId="77777777" w:rsidR="00E72E62" w:rsidRPr="00E8674C" w:rsidRDefault="00E72E62" w:rsidP="00DC64DD">
      <w:pPr>
        <w:pStyle w:val="ListParagraph"/>
        <w:numPr>
          <w:ilvl w:val="0"/>
          <w:numId w:val="2"/>
        </w:numPr>
        <w:rPr>
          <w:rFonts w:ascii="Arial" w:hAnsi="Arial" w:cs="Arial"/>
        </w:rPr>
      </w:pPr>
      <w:r w:rsidRPr="00E8674C">
        <w:rPr>
          <w:rFonts w:ascii="Arial" w:hAnsi="Arial" w:cs="Arial"/>
        </w:rPr>
        <w:t>An institution’s commercial activity</w:t>
      </w:r>
    </w:p>
    <w:p w14:paraId="1F62F742" w14:textId="11D01142" w:rsidR="00E72E62" w:rsidRDefault="00E72E62" w:rsidP="00E72E62">
      <w:pPr>
        <w:ind w:left="360"/>
        <w:rPr>
          <w:rFonts w:ascii="Arial" w:hAnsi="Arial" w:cs="Arial"/>
        </w:rPr>
      </w:pPr>
    </w:p>
    <w:p w14:paraId="7632BA2F" w14:textId="77777777" w:rsidR="00E8674C" w:rsidRPr="00E8674C" w:rsidRDefault="00E8674C" w:rsidP="00E72E62">
      <w:pPr>
        <w:ind w:left="360"/>
        <w:rPr>
          <w:rFonts w:ascii="Arial" w:hAnsi="Arial" w:cs="Arial"/>
        </w:rPr>
      </w:pPr>
    </w:p>
    <w:p w14:paraId="4E534272" w14:textId="77777777" w:rsidR="00F368BB" w:rsidRPr="00E8674C" w:rsidRDefault="00F368BB" w:rsidP="00F368BB">
      <w:pPr>
        <w:pStyle w:val="Heading2"/>
        <w:rPr>
          <w:rFonts w:ascii="Arial" w:hAnsi="Arial" w:cs="Arial"/>
          <w:color w:val="auto"/>
        </w:rPr>
      </w:pPr>
      <w:bookmarkStart w:id="4" w:name="_Toc475955703"/>
      <w:r w:rsidRPr="00E8674C">
        <w:rPr>
          <w:rFonts w:ascii="Arial" w:hAnsi="Arial" w:cs="Arial"/>
          <w:color w:val="auto"/>
        </w:rPr>
        <w:lastRenderedPageBreak/>
        <w:t>How are projects assessed?</w:t>
      </w:r>
      <w:bookmarkEnd w:id="4"/>
    </w:p>
    <w:p w14:paraId="1D945CC0" w14:textId="6C8C4270" w:rsidR="00F368BB" w:rsidRPr="00E8674C" w:rsidRDefault="00F368BB" w:rsidP="00F368BB">
      <w:pPr>
        <w:rPr>
          <w:rFonts w:ascii="Arial" w:hAnsi="Arial" w:cs="Arial"/>
        </w:rPr>
      </w:pPr>
      <w:r w:rsidRPr="00E8674C">
        <w:rPr>
          <w:rFonts w:ascii="Arial" w:hAnsi="Arial" w:cs="Arial"/>
        </w:rPr>
        <w:t xml:space="preserve">The Research Fund Steering Group, composed of senior HE careers professionals and chaired by </w:t>
      </w:r>
      <w:r w:rsidR="008E4F4F" w:rsidRPr="00E8674C">
        <w:rPr>
          <w:rFonts w:ascii="Arial" w:hAnsi="Arial" w:cs="Arial"/>
        </w:rPr>
        <w:t xml:space="preserve">Senior </w:t>
      </w:r>
      <w:r w:rsidR="00D30251" w:rsidRPr="00E8674C">
        <w:rPr>
          <w:rFonts w:ascii="Arial" w:hAnsi="Arial" w:cs="Arial"/>
        </w:rPr>
        <w:t>C</w:t>
      </w:r>
      <w:r w:rsidR="008E4F4F" w:rsidRPr="00E8674C">
        <w:rPr>
          <w:rFonts w:ascii="Arial" w:hAnsi="Arial" w:cs="Arial"/>
        </w:rPr>
        <w:t>onsulta</w:t>
      </w:r>
      <w:r w:rsidR="00005D4D" w:rsidRPr="00E8674C">
        <w:rPr>
          <w:rFonts w:ascii="Arial" w:hAnsi="Arial" w:cs="Arial"/>
        </w:rPr>
        <w:t>nt, Labour Mark</w:t>
      </w:r>
      <w:r w:rsidR="00D30251" w:rsidRPr="00E8674C">
        <w:rPr>
          <w:rFonts w:ascii="Arial" w:hAnsi="Arial" w:cs="Arial"/>
        </w:rPr>
        <w:t>e</w:t>
      </w:r>
      <w:r w:rsidR="00005D4D" w:rsidRPr="00E8674C">
        <w:rPr>
          <w:rFonts w:ascii="Arial" w:hAnsi="Arial" w:cs="Arial"/>
        </w:rPr>
        <w:t>t Intelligence</w:t>
      </w:r>
      <w:r w:rsidRPr="00E8674C">
        <w:rPr>
          <w:rFonts w:ascii="Arial" w:hAnsi="Arial" w:cs="Arial"/>
        </w:rPr>
        <w:t>,</w:t>
      </w:r>
      <w:r w:rsidR="00005D4D" w:rsidRPr="00E8674C">
        <w:rPr>
          <w:rFonts w:ascii="Arial" w:hAnsi="Arial" w:cs="Arial"/>
        </w:rPr>
        <w:t xml:space="preserve"> Dr</w:t>
      </w:r>
      <w:r w:rsidRPr="00E8674C">
        <w:rPr>
          <w:rFonts w:ascii="Arial" w:hAnsi="Arial" w:cs="Arial"/>
        </w:rPr>
        <w:t xml:space="preserve"> Charlie Ball, will meet to assess the submitted bids</w:t>
      </w:r>
      <w:r w:rsidR="00DC64DD" w:rsidRPr="00E8674C">
        <w:rPr>
          <w:rFonts w:ascii="Arial" w:hAnsi="Arial" w:cs="Arial"/>
        </w:rPr>
        <w:t xml:space="preserve">. Criteria which are considered for each bid include the rigour of the bid itself; how realistic the methodology, timescales and budget appear to be; engagement with existing evidence; how original the subject matter and approach </w:t>
      </w:r>
      <w:proofErr w:type="gramStart"/>
      <w:r w:rsidR="00DC64DD" w:rsidRPr="00E8674C">
        <w:rPr>
          <w:rFonts w:ascii="Arial" w:hAnsi="Arial" w:cs="Arial"/>
        </w:rPr>
        <w:t>is considered to be</w:t>
      </w:r>
      <w:proofErr w:type="gramEnd"/>
      <w:r w:rsidR="00DC64DD" w:rsidRPr="00E8674C">
        <w:rPr>
          <w:rFonts w:ascii="Arial" w:hAnsi="Arial" w:cs="Arial"/>
        </w:rPr>
        <w:t xml:space="preserve">; and the wider applicability of the research. </w:t>
      </w:r>
    </w:p>
    <w:p w14:paraId="5FB6F602" w14:textId="77777777" w:rsidR="00DC64DD" w:rsidRPr="00E8674C" w:rsidRDefault="00DC64DD" w:rsidP="00F368BB">
      <w:pPr>
        <w:rPr>
          <w:rFonts w:ascii="Arial" w:hAnsi="Arial" w:cs="Arial"/>
        </w:rPr>
      </w:pPr>
      <w:r w:rsidRPr="00E8674C">
        <w:rPr>
          <w:rFonts w:ascii="Arial" w:hAnsi="Arial" w:cs="Arial"/>
        </w:rPr>
        <w:t xml:space="preserve">All bids are anonymised before submission, and prior success or failure in achieving Research Fund money - or other funding – does not have significant bearing on any decisions in the Steering Group. </w:t>
      </w:r>
    </w:p>
    <w:p w14:paraId="090896C7" w14:textId="6A1793F9" w:rsidR="001054D3" w:rsidRPr="00E8674C" w:rsidRDefault="001054D3" w:rsidP="00F368BB">
      <w:pPr>
        <w:rPr>
          <w:rFonts w:ascii="Arial" w:hAnsi="Arial" w:cs="Arial"/>
        </w:rPr>
      </w:pPr>
      <w:r w:rsidRPr="00E8674C">
        <w:rPr>
          <w:rFonts w:ascii="Arial" w:hAnsi="Arial" w:cs="Arial"/>
        </w:rPr>
        <w:t>If you are unsuccessful, the Chair will contact you with constructive feedback on the strengths and weaknesses of your bid as we can provide. Most funding bids by most researchers to most funders fail – and we all have multiple failed research bids under our belts! We aim to make that process, dispiriting as it is, as constructive as possible. The aim is to encourage research, not to discourage it.</w:t>
      </w:r>
    </w:p>
    <w:p w14:paraId="655CEB32" w14:textId="77777777" w:rsidR="00D30251" w:rsidRPr="00E8674C" w:rsidRDefault="00D30251" w:rsidP="00E72E62">
      <w:pPr>
        <w:pStyle w:val="Heading2"/>
        <w:rPr>
          <w:rFonts w:ascii="Arial" w:hAnsi="Arial" w:cs="Arial"/>
          <w:color w:val="auto"/>
        </w:rPr>
      </w:pPr>
      <w:bookmarkStart w:id="5" w:name="_Toc475955704"/>
    </w:p>
    <w:p w14:paraId="298D00EC" w14:textId="7263450D" w:rsidR="00E72E62" w:rsidRPr="00E8674C" w:rsidRDefault="00E72E62" w:rsidP="00E72E62">
      <w:pPr>
        <w:pStyle w:val="Heading2"/>
        <w:rPr>
          <w:rFonts w:ascii="Arial" w:hAnsi="Arial" w:cs="Arial"/>
          <w:color w:val="auto"/>
        </w:rPr>
      </w:pPr>
      <w:r w:rsidRPr="00E8674C">
        <w:rPr>
          <w:rFonts w:ascii="Arial" w:hAnsi="Arial" w:cs="Arial"/>
          <w:color w:val="auto"/>
        </w:rPr>
        <w:t>The application form</w:t>
      </w:r>
      <w:bookmarkEnd w:id="5"/>
    </w:p>
    <w:p w14:paraId="5BDC3BB4" w14:textId="77777777" w:rsidR="00E72E62" w:rsidRPr="00E8674C" w:rsidRDefault="00E72E62" w:rsidP="00E72E62">
      <w:pPr>
        <w:rPr>
          <w:rFonts w:ascii="Arial" w:hAnsi="Arial" w:cs="Arial"/>
        </w:rPr>
      </w:pPr>
      <w:r w:rsidRPr="00E8674C">
        <w:rPr>
          <w:rFonts w:ascii="Arial" w:hAnsi="Arial" w:cs="Arial"/>
        </w:rPr>
        <w:t>The rest of the document examines the application form and gives some tips on how to complete it effectively and strengthen your proposal.</w:t>
      </w:r>
      <w:r w:rsidR="00786864" w:rsidRPr="00E8674C">
        <w:rPr>
          <w:rFonts w:ascii="Arial" w:hAnsi="Arial" w:cs="Arial"/>
        </w:rPr>
        <w:t xml:space="preserve"> Good research requires good preparation, attention to detail and a level of critical thinking and professional detachment that does not necessarily come naturally to everyone. Writing up the results is also an undertaking that should not be taken lightly. This document aims to prepare you for that process so that conducting research becomes easier and more enjoyable.</w:t>
      </w:r>
    </w:p>
    <w:p w14:paraId="2AEB4EBF" w14:textId="77777777" w:rsidR="00E72E62" w:rsidRPr="00E8674C" w:rsidRDefault="00E72E62" w:rsidP="00E72E62">
      <w:pPr>
        <w:rPr>
          <w:rFonts w:ascii="Arial" w:hAnsi="Arial" w:cs="Arial"/>
        </w:rPr>
      </w:pPr>
    </w:p>
    <w:p w14:paraId="2038AD83" w14:textId="77777777" w:rsidR="00E72E62" w:rsidRPr="00E8674C" w:rsidRDefault="00E72E62" w:rsidP="00E72E62">
      <w:pPr>
        <w:pStyle w:val="Heading3"/>
        <w:rPr>
          <w:rFonts w:ascii="Arial" w:hAnsi="Arial" w:cs="Arial"/>
          <w:color w:val="auto"/>
        </w:rPr>
      </w:pPr>
      <w:bookmarkStart w:id="6" w:name="_Toc475955705"/>
      <w:r w:rsidRPr="00E8674C">
        <w:rPr>
          <w:rFonts w:ascii="Arial" w:hAnsi="Arial" w:cs="Arial"/>
          <w:color w:val="auto"/>
        </w:rPr>
        <w:t>Project idea</w:t>
      </w:r>
      <w:bookmarkEnd w:id="6"/>
    </w:p>
    <w:p w14:paraId="39652FF1" w14:textId="77777777" w:rsidR="00E72E62" w:rsidRPr="00E8674C" w:rsidRDefault="00E72E62" w:rsidP="00E72E62">
      <w:pPr>
        <w:rPr>
          <w:rFonts w:ascii="Arial" w:hAnsi="Arial" w:cs="Arial"/>
        </w:rPr>
      </w:pPr>
      <w:r w:rsidRPr="00E8674C">
        <w:rPr>
          <w:rFonts w:ascii="Arial" w:hAnsi="Arial" w:cs="Arial"/>
        </w:rPr>
        <w:t xml:space="preserve">This is a brief, overall summary of the project. You might want to leave this part until last, as filling in the other sections will likely make it easier. This will form the overall vision for the </w:t>
      </w:r>
      <w:proofErr w:type="gramStart"/>
      <w:r w:rsidRPr="00E8674C">
        <w:rPr>
          <w:rFonts w:ascii="Arial" w:hAnsi="Arial" w:cs="Arial"/>
        </w:rPr>
        <w:t>project as a whole, and</w:t>
      </w:r>
      <w:proofErr w:type="gramEnd"/>
      <w:r w:rsidRPr="00E8674C">
        <w:rPr>
          <w:rFonts w:ascii="Arial" w:hAnsi="Arial" w:cs="Arial"/>
        </w:rPr>
        <w:t xml:space="preserve"> unless circumstances change significantly, this is what we would expect you to deliver against.</w:t>
      </w:r>
    </w:p>
    <w:p w14:paraId="79ECF09C" w14:textId="77777777" w:rsidR="00E72E62" w:rsidRPr="00E8674C" w:rsidRDefault="00E72E62" w:rsidP="00E72E62">
      <w:pPr>
        <w:pStyle w:val="Heading3"/>
        <w:rPr>
          <w:rFonts w:ascii="Arial" w:hAnsi="Arial" w:cs="Arial"/>
          <w:color w:val="auto"/>
        </w:rPr>
      </w:pPr>
    </w:p>
    <w:p w14:paraId="11D79C7E" w14:textId="77777777" w:rsidR="00E72E62" w:rsidRPr="00E8674C" w:rsidRDefault="00E72E62" w:rsidP="00E72E62">
      <w:pPr>
        <w:pStyle w:val="Heading3"/>
        <w:rPr>
          <w:rFonts w:ascii="Arial" w:hAnsi="Arial" w:cs="Arial"/>
          <w:color w:val="auto"/>
        </w:rPr>
      </w:pPr>
      <w:bookmarkStart w:id="7" w:name="_Toc475955706"/>
      <w:r w:rsidRPr="00E8674C">
        <w:rPr>
          <w:rFonts w:ascii="Arial" w:hAnsi="Arial" w:cs="Arial"/>
          <w:color w:val="auto"/>
        </w:rPr>
        <w:t>Research question</w:t>
      </w:r>
      <w:bookmarkEnd w:id="7"/>
    </w:p>
    <w:p w14:paraId="179B3F27" w14:textId="77777777" w:rsidR="00F368BB" w:rsidRPr="00E8674C" w:rsidRDefault="00E72E62" w:rsidP="00F368BB">
      <w:pPr>
        <w:rPr>
          <w:rFonts w:ascii="Arial" w:hAnsi="Arial" w:cs="Arial"/>
        </w:rPr>
      </w:pPr>
      <w:r w:rsidRPr="00E8674C">
        <w:rPr>
          <w:rFonts w:ascii="Arial" w:hAnsi="Arial" w:cs="Arial"/>
        </w:rPr>
        <w:t xml:space="preserve">This is a crucial part of good research. Your research should aim to answer a </w:t>
      </w:r>
      <w:r w:rsidRPr="00E8674C">
        <w:rPr>
          <w:rFonts w:ascii="Arial" w:hAnsi="Arial" w:cs="Arial"/>
          <w:i/>
        </w:rPr>
        <w:t>clearly defined</w:t>
      </w:r>
      <w:r w:rsidRPr="00E8674C">
        <w:rPr>
          <w:rFonts w:ascii="Arial" w:hAnsi="Arial" w:cs="Arial"/>
        </w:rPr>
        <w:t xml:space="preserve"> question – and the more clearly you define that question, the easier it will be to define and deliver that research. </w:t>
      </w:r>
    </w:p>
    <w:p w14:paraId="39D2898B" w14:textId="77777777" w:rsidR="00E72E62" w:rsidRPr="00E8674C" w:rsidRDefault="00E72E62" w:rsidP="00F368BB">
      <w:pPr>
        <w:rPr>
          <w:rFonts w:ascii="Arial" w:hAnsi="Arial" w:cs="Arial"/>
        </w:rPr>
      </w:pPr>
      <w:r w:rsidRPr="00E8674C">
        <w:rPr>
          <w:rFonts w:ascii="Arial" w:hAnsi="Arial" w:cs="Arial"/>
        </w:rPr>
        <w:t>A poor research question is vague. ‘What do graduates do?’ is poorly defined and almost guarantees that your rese</w:t>
      </w:r>
      <w:r w:rsidR="00E472F0" w:rsidRPr="00E8674C">
        <w:rPr>
          <w:rFonts w:ascii="Arial" w:hAnsi="Arial" w:cs="Arial"/>
        </w:rPr>
        <w:t>arch question will run away from</w:t>
      </w:r>
      <w:r w:rsidRPr="00E8674C">
        <w:rPr>
          <w:rFonts w:ascii="Arial" w:hAnsi="Arial" w:cs="Arial"/>
        </w:rPr>
        <w:t xml:space="preserve"> you. ‘What do first generation students from social science backgrounds who graduated from the University of Poppleton</w:t>
      </w:r>
      <w:r w:rsidR="00786864" w:rsidRPr="00E8674C">
        <w:rPr>
          <w:rFonts w:ascii="Arial" w:hAnsi="Arial" w:cs="Arial"/>
        </w:rPr>
        <w:t xml:space="preserve"> hope to do with their degree when they graduate?’ is much more clearly defined. It tells us who you are going to examine, and to what purpose, and makes it reasonably plain how you are going to do it.</w:t>
      </w:r>
    </w:p>
    <w:p w14:paraId="5CF3732F" w14:textId="77777777" w:rsidR="00786864" w:rsidRPr="00E8674C" w:rsidRDefault="00786864" w:rsidP="00F368BB">
      <w:pPr>
        <w:rPr>
          <w:rFonts w:ascii="Arial" w:hAnsi="Arial" w:cs="Arial"/>
        </w:rPr>
      </w:pPr>
      <w:r w:rsidRPr="00E8674C">
        <w:rPr>
          <w:rFonts w:ascii="Arial" w:hAnsi="Arial" w:cs="Arial"/>
        </w:rPr>
        <w:lastRenderedPageBreak/>
        <w:t>Framing the research question effectively is at least as much for your benefit as it is for ours. If your research idea cannot be easily translated to a well-framed research question, then you may have to consider how realistic it is to deliver.</w:t>
      </w:r>
    </w:p>
    <w:p w14:paraId="0296BC2D" w14:textId="77777777" w:rsidR="00786864" w:rsidRPr="00E8674C" w:rsidRDefault="00786864" w:rsidP="00F368BB">
      <w:pPr>
        <w:rPr>
          <w:rFonts w:ascii="Arial" w:hAnsi="Arial" w:cs="Arial"/>
        </w:rPr>
      </w:pPr>
      <w:r w:rsidRPr="00E8674C">
        <w:rPr>
          <w:rFonts w:ascii="Arial" w:hAnsi="Arial" w:cs="Arial"/>
        </w:rPr>
        <w:t>Also, an important point to bear in mind is that you may not get the answer you expect, and that doesn’t necessarily invalidate your research. Some of the best and most important research findings are those that you don’t expect, or even which prove you wrong. Indeed, the classical scientific method involves setting up a hypothesis – and then doing your best to disprove it. That approach doesn’t work perfectly for many qualitative questions where there is not an objectively correct answer, but that doesn’t mean you can’t consider it.</w:t>
      </w:r>
    </w:p>
    <w:p w14:paraId="14F7C920" w14:textId="77777777" w:rsidR="004F5433" w:rsidRPr="00E8674C" w:rsidRDefault="004F5433" w:rsidP="00CE7602">
      <w:pPr>
        <w:pStyle w:val="Heading3"/>
        <w:rPr>
          <w:rFonts w:ascii="Arial" w:hAnsi="Arial" w:cs="Arial"/>
          <w:color w:val="auto"/>
        </w:rPr>
      </w:pPr>
      <w:bookmarkStart w:id="8" w:name="_Toc475955707"/>
    </w:p>
    <w:p w14:paraId="6BBDC59D" w14:textId="0DE7E98F" w:rsidR="00E61E99" w:rsidRPr="00E8674C" w:rsidRDefault="00CE7602" w:rsidP="00CE7602">
      <w:pPr>
        <w:pStyle w:val="Heading3"/>
        <w:rPr>
          <w:rFonts w:ascii="Arial" w:hAnsi="Arial" w:cs="Arial"/>
          <w:color w:val="auto"/>
        </w:rPr>
      </w:pPr>
      <w:r w:rsidRPr="00E8674C">
        <w:rPr>
          <w:rFonts w:ascii="Arial" w:hAnsi="Arial" w:cs="Arial"/>
          <w:color w:val="auto"/>
        </w:rPr>
        <w:t>Aims and objectives</w:t>
      </w:r>
      <w:bookmarkEnd w:id="8"/>
    </w:p>
    <w:p w14:paraId="6A530BE0" w14:textId="13522ADA" w:rsidR="00786864" w:rsidRPr="00E8674C" w:rsidRDefault="00E61E99" w:rsidP="00E61E99">
      <w:pPr>
        <w:rPr>
          <w:rFonts w:ascii="Arial" w:hAnsi="Arial" w:cs="Arial"/>
        </w:rPr>
      </w:pPr>
      <w:r w:rsidRPr="00E8674C">
        <w:rPr>
          <w:rFonts w:ascii="Arial" w:hAnsi="Arial" w:cs="Arial"/>
        </w:rPr>
        <w:t xml:space="preserve">What are you trying to achieve, and why? Lay out why you want to do </w:t>
      </w:r>
      <w:r w:rsidRPr="00E8674C">
        <w:rPr>
          <w:rFonts w:ascii="Arial" w:hAnsi="Arial" w:cs="Arial"/>
          <w:i/>
        </w:rPr>
        <w:t xml:space="preserve">this </w:t>
      </w:r>
      <w:proofErr w:type="gramStart"/>
      <w:r w:rsidRPr="00E8674C">
        <w:rPr>
          <w:rFonts w:ascii="Arial" w:hAnsi="Arial" w:cs="Arial"/>
          <w:i/>
        </w:rPr>
        <w:t>particular</w:t>
      </w:r>
      <w:r w:rsidRPr="00E8674C">
        <w:rPr>
          <w:rFonts w:ascii="Arial" w:hAnsi="Arial" w:cs="Arial"/>
        </w:rPr>
        <w:t xml:space="preserve"> project</w:t>
      </w:r>
      <w:proofErr w:type="gramEnd"/>
      <w:r w:rsidRPr="00E8674C">
        <w:rPr>
          <w:rFonts w:ascii="Arial" w:hAnsi="Arial" w:cs="Arial"/>
        </w:rPr>
        <w:t xml:space="preserve">, and what you think will be gained by you doing this </w:t>
      </w:r>
      <w:proofErr w:type="gramStart"/>
      <w:r w:rsidRPr="00E8674C">
        <w:rPr>
          <w:rFonts w:ascii="Arial" w:hAnsi="Arial" w:cs="Arial"/>
        </w:rPr>
        <w:t>particular project</w:t>
      </w:r>
      <w:proofErr w:type="gramEnd"/>
      <w:r w:rsidRPr="00E8674C">
        <w:rPr>
          <w:rFonts w:ascii="Arial" w:hAnsi="Arial" w:cs="Arial"/>
        </w:rPr>
        <w:t xml:space="preserve"> in this </w:t>
      </w:r>
      <w:proofErr w:type="gramStart"/>
      <w:r w:rsidRPr="00E8674C">
        <w:rPr>
          <w:rFonts w:ascii="Arial" w:hAnsi="Arial" w:cs="Arial"/>
        </w:rPr>
        <w:t>particular way</w:t>
      </w:r>
      <w:proofErr w:type="gramEnd"/>
      <w:r w:rsidRPr="00E8674C">
        <w:rPr>
          <w:rFonts w:ascii="Arial" w:hAnsi="Arial" w:cs="Arial"/>
        </w:rPr>
        <w:t>.</w:t>
      </w:r>
      <w:r w:rsidR="00CE7602" w:rsidRPr="00E8674C">
        <w:rPr>
          <w:rFonts w:ascii="Arial" w:hAnsi="Arial" w:cs="Arial"/>
        </w:rPr>
        <w:t xml:space="preserve"> This is one of the main sections to lay out your case on why </w:t>
      </w:r>
      <w:r w:rsidR="00D95F91" w:rsidRPr="00E8674C">
        <w:rPr>
          <w:rFonts w:ascii="Arial" w:hAnsi="Arial" w:cs="Arial"/>
        </w:rPr>
        <w:t>Jisc</w:t>
      </w:r>
      <w:r w:rsidR="00CE7602" w:rsidRPr="00E8674C">
        <w:rPr>
          <w:rFonts w:ascii="Arial" w:hAnsi="Arial" w:cs="Arial"/>
        </w:rPr>
        <w:t xml:space="preserve"> should fund your </w:t>
      </w:r>
      <w:proofErr w:type="gramStart"/>
      <w:r w:rsidR="00CE7602" w:rsidRPr="00E8674C">
        <w:rPr>
          <w:rFonts w:ascii="Arial" w:hAnsi="Arial" w:cs="Arial"/>
        </w:rPr>
        <w:t>particular project</w:t>
      </w:r>
      <w:proofErr w:type="gramEnd"/>
      <w:r w:rsidR="00CE7602" w:rsidRPr="00E8674C">
        <w:rPr>
          <w:rFonts w:ascii="Arial" w:hAnsi="Arial" w:cs="Arial"/>
        </w:rPr>
        <w:t>.</w:t>
      </w:r>
    </w:p>
    <w:p w14:paraId="74A58B8F" w14:textId="77777777" w:rsidR="004F5433" w:rsidRPr="00E8674C" w:rsidRDefault="004F5433" w:rsidP="00CE7602">
      <w:pPr>
        <w:pStyle w:val="Heading3"/>
        <w:rPr>
          <w:rFonts w:ascii="Arial" w:eastAsiaTheme="minorEastAsia" w:hAnsi="Arial" w:cs="Arial"/>
          <w:color w:val="auto"/>
        </w:rPr>
      </w:pPr>
      <w:bookmarkStart w:id="9" w:name="_Toc475955708"/>
    </w:p>
    <w:p w14:paraId="0EFB7A41" w14:textId="202633FF" w:rsidR="00CE7602" w:rsidRPr="00E8674C" w:rsidRDefault="00CE7602" w:rsidP="00CE7602">
      <w:pPr>
        <w:pStyle w:val="Heading3"/>
        <w:rPr>
          <w:rFonts w:ascii="Arial" w:eastAsiaTheme="minorEastAsia" w:hAnsi="Arial" w:cs="Arial"/>
          <w:color w:val="auto"/>
        </w:rPr>
      </w:pPr>
      <w:r w:rsidRPr="00E8674C">
        <w:rPr>
          <w:rFonts w:ascii="Arial" w:eastAsiaTheme="minorEastAsia" w:hAnsi="Arial" w:cs="Arial"/>
          <w:color w:val="auto"/>
        </w:rPr>
        <w:t>Contribution to research base</w:t>
      </w:r>
      <w:bookmarkEnd w:id="9"/>
    </w:p>
    <w:p w14:paraId="608DB5FA" w14:textId="77777777" w:rsidR="00CE7602" w:rsidRPr="00E8674C" w:rsidRDefault="00CE7602" w:rsidP="00CE7602">
      <w:pPr>
        <w:rPr>
          <w:rFonts w:ascii="Arial" w:hAnsi="Arial" w:cs="Arial"/>
        </w:rPr>
      </w:pPr>
      <w:r w:rsidRPr="00E8674C">
        <w:rPr>
          <w:rFonts w:ascii="Arial" w:hAnsi="Arial" w:cs="Arial"/>
        </w:rPr>
        <w:t xml:space="preserve">This is a particularly important section. The Steering Group wants to see that you are aware of previous work that has been done in the field, what you’ve learned (and potentially can use) from it, and what your project adds to it. One of the crucial functions of this section is to demonstrate that you’re not duplicating recent work, and that you’re aware of what has gone before. A proposal that unwittingly duplicates a previous project is unlikely to be funded, so this piece of preparation is crucial. But similar projects from the past can be crucial pointers to methodologies that work, pitfalls to avoid and issues to be aware of. And a good review of previous literature goes a good way to assuring the Group that you’re a capable researcher who has done their homework. </w:t>
      </w:r>
    </w:p>
    <w:p w14:paraId="378B11A9" w14:textId="77777777" w:rsidR="00CE7602" w:rsidRPr="00E8674C" w:rsidRDefault="00CE7602" w:rsidP="00CE7602">
      <w:pPr>
        <w:rPr>
          <w:rFonts w:ascii="Arial" w:hAnsi="Arial" w:cs="Arial"/>
        </w:rPr>
      </w:pPr>
      <w:proofErr w:type="gramStart"/>
      <w:r w:rsidRPr="00E8674C">
        <w:rPr>
          <w:rFonts w:ascii="Arial" w:hAnsi="Arial" w:cs="Arial"/>
        </w:rPr>
        <w:t>In all likelihood</w:t>
      </w:r>
      <w:proofErr w:type="gramEnd"/>
      <w:r w:rsidRPr="00E8674C">
        <w:rPr>
          <w:rFonts w:ascii="Arial" w:hAnsi="Arial" w:cs="Arial"/>
        </w:rPr>
        <w:t>, your project report will include an examination of the research base anyway, so you will probably be doing this work if you’re funded anyway. Doing it first saves a lot of time and is very good practise.</w:t>
      </w:r>
    </w:p>
    <w:p w14:paraId="0BFB9BFB" w14:textId="77777777" w:rsidR="00CE7602" w:rsidRPr="00E8674C" w:rsidRDefault="00CE7602" w:rsidP="00CE7602">
      <w:pPr>
        <w:rPr>
          <w:rFonts w:ascii="Arial" w:hAnsi="Arial" w:cs="Arial"/>
        </w:rPr>
      </w:pPr>
    </w:p>
    <w:p w14:paraId="4E9B988A" w14:textId="77777777" w:rsidR="00CE7602" w:rsidRPr="00E8674C" w:rsidRDefault="00CE7602" w:rsidP="00CE7602">
      <w:pPr>
        <w:pStyle w:val="Heading3"/>
        <w:rPr>
          <w:rFonts w:ascii="Arial" w:hAnsi="Arial" w:cs="Arial"/>
          <w:color w:val="auto"/>
        </w:rPr>
      </w:pPr>
      <w:bookmarkStart w:id="10" w:name="_Toc475955709"/>
      <w:r w:rsidRPr="00E8674C">
        <w:rPr>
          <w:rFonts w:ascii="Arial" w:hAnsi="Arial" w:cs="Arial"/>
          <w:color w:val="auto"/>
        </w:rPr>
        <w:t>Methods to be used</w:t>
      </w:r>
      <w:bookmarkEnd w:id="10"/>
    </w:p>
    <w:p w14:paraId="4237D45A" w14:textId="77777777" w:rsidR="00CE7602" w:rsidRPr="00E8674C" w:rsidRDefault="00CE7602" w:rsidP="00CE7602">
      <w:pPr>
        <w:rPr>
          <w:rFonts w:ascii="Arial" w:hAnsi="Arial" w:cs="Arial"/>
        </w:rPr>
      </w:pPr>
      <w:r w:rsidRPr="00E8674C">
        <w:rPr>
          <w:rFonts w:ascii="Arial" w:hAnsi="Arial" w:cs="Arial"/>
        </w:rPr>
        <w:t xml:space="preserve">This is the section where you outline your methodology and is the meat of the proposal. The Steering Group will study this closely. </w:t>
      </w:r>
    </w:p>
    <w:p w14:paraId="72DA61F3" w14:textId="77777777" w:rsidR="00CE7602" w:rsidRPr="00E8674C" w:rsidRDefault="00CE7602" w:rsidP="00CE7602">
      <w:pPr>
        <w:rPr>
          <w:rFonts w:ascii="Arial" w:hAnsi="Arial" w:cs="Arial"/>
        </w:rPr>
      </w:pPr>
      <w:r w:rsidRPr="00E8674C">
        <w:rPr>
          <w:rFonts w:ascii="Arial" w:hAnsi="Arial" w:cs="Arial"/>
        </w:rPr>
        <w:t xml:space="preserve">We will expect you to describe any quantitative and/or qualitative phases of your project – don’t feel your project has to have both. Think about questions like sample sizes, survey methods, and populations of students to be recruited. </w:t>
      </w:r>
    </w:p>
    <w:p w14:paraId="3EEC9EA3" w14:textId="77777777" w:rsidR="00CE7602" w:rsidRPr="00E8674C" w:rsidRDefault="00A75640" w:rsidP="00CE7602">
      <w:pPr>
        <w:rPr>
          <w:rFonts w:ascii="Arial" w:hAnsi="Arial" w:cs="Arial"/>
        </w:rPr>
      </w:pPr>
      <w:r w:rsidRPr="00E8674C">
        <w:rPr>
          <w:rFonts w:ascii="Arial" w:hAnsi="Arial" w:cs="Arial"/>
        </w:rPr>
        <w:t xml:space="preserve">This section is where you demonstrate that you understand what is required to get the outcome you’re looking for. You are not being funded for large sums of money, so be realistic about how many students you think you’ll need for your surveys, how are you going to get them to it, and what sort of response rates you’ll need to get. How many interviews do you think you’ll need, how will you recruit those interviewees, and how long will it take to get </w:t>
      </w:r>
      <w:r w:rsidRPr="00E8674C">
        <w:rPr>
          <w:rFonts w:ascii="Arial" w:hAnsi="Arial" w:cs="Arial"/>
        </w:rPr>
        <w:lastRenderedPageBreak/>
        <w:t>your sample together, to interview them and then to analyse your results? Are you going to conduct a statistical analysis? What tests will you use and why? Will you need ethical approval? Who is going to collect and analyse the data?</w:t>
      </w:r>
    </w:p>
    <w:p w14:paraId="168EBAB2" w14:textId="77777777" w:rsidR="00A75640" w:rsidRPr="00E8674C" w:rsidRDefault="00A75640" w:rsidP="00CE7602">
      <w:pPr>
        <w:rPr>
          <w:rFonts w:ascii="Arial" w:hAnsi="Arial" w:cs="Arial"/>
        </w:rPr>
      </w:pPr>
      <w:r w:rsidRPr="00E8674C">
        <w:rPr>
          <w:rFonts w:ascii="Arial" w:hAnsi="Arial" w:cs="Arial"/>
        </w:rPr>
        <w:t xml:space="preserve">These are the kinds of questions you need to think about. Thinking about them and getting good, rigorous answers will make a better bid and make running the project far more straightforward. </w:t>
      </w:r>
    </w:p>
    <w:p w14:paraId="7C9CEC38" w14:textId="77777777" w:rsidR="00A75640" w:rsidRPr="00E8674C" w:rsidRDefault="00A75640" w:rsidP="00CE7602">
      <w:pPr>
        <w:rPr>
          <w:rFonts w:ascii="Arial" w:hAnsi="Arial" w:cs="Arial"/>
        </w:rPr>
      </w:pPr>
      <w:r w:rsidRPr="00E8674C">
        <w:rPr>
          <w:rFonts w:ascii="Arial" w:hAnsi="Arial" w:cs="Arial"/>
        </w:rPr>
        <w:t>And don’t think that your proposed method is then set in stone if you’re funded. We may suggest tweaks to improve your chances of success, and we don’t mind if, when you’re in the field, you realise that changing something a little will improve the project. This sort of thing happens when you conduct research.</w:t>
      </w:r>
    </w:p>
    <w:p w14:paraId="60F491DA" w14:textId="58C40CD2" w:rsidR="00A75640" w:rsidRPr="00DF26A7" w:rsidRDefault="00A75640" w:rsidP="00DF26A7">
      <w:pPr>
        <w:rPr>
          <w:rFonts w:ascii="Arial" w:eastAsiaTheme="majorEastAsia" w:hAnsi="Arial" w:cs="Arial"/>
          <w:b/>
          <w:bCs/>
        </w:rPr>
      </w:pPr>
      <w:bookmarkStart w:id="11" w:name="_Toc475955710"/>
      <w:r w:rsidRPr="00DF26A7">
        <w:rPr>
          <w:rFonts w:ascii="Arial" w:hAnsi="Arial" w:cs="Arial"/>
          <w:b/>
          <w:bCs/>
        </w:rPr>
        <w:t>Project outputs</w:t>
      </w:r>
      <w:bookmarkEnd w:id="11"/>
    </w:p>
    <w:p w14:paraId="218C3628" w14:textId="77777777" w:rsidR="00014CF9" w:rsidRPr="00E8674C" w:rsidRDefault="00014CF9" w:rsidP="00014CF9">
      <w:pPr>
        <w:rPr>
          <w:rFonts w:ascii="Arial" w:hAnsi="Arial" w:cs="Arial"/>
        </w:rPr>
      </w:pPr>
      <w:r w:rsidRPr="00E8674C">
        <w:rPr>
          <w:rFonts w:ascii="Arial" w:hAnsi="Arial" w:cs="Arial"/>
        </w:rPr>
        <w:t>Please outline what you intend to produce at the end of the project. Usually, this will be a report, but they can include academic papers, conference sessions or even course modules or pieces of software – the more innovative, the better. It is also helpful if you think about how the outputs should be used.</w:t>
      </w:r>
    </w:p>
    <w:p w14:paraId="1B066DD5" w14:textId="77777777" w:rsidR="00014CF9" w:rsidRPr="00E8674C" w:rsidRDefault="00014CF9" w:rsidP="00014CF9">
      <w:pPr>
        <w:rPr>
          <w:rFonts w:ascii="Arial" w:hAnsi="Arial" w:cs="Arial"/>
        </w:rPr>
      </w:pPr>
      <w:r w:rsidRPr="00E8674C">
        <w:rPr>
          <w:rFonts w:ascii="Arial" w:hAnsi="Arial" w:cs="Arial"/>
        </w:rPr>
        <w:t xml:space="preserve">There are two important things to note here. The first is that you will receive the second instalment of funding when we receive the output you specify here. The second is that it is a condition of receipt of funding that at least some of the output be made freely and publicly available. </w:t>
      </w:r>
    </w:p>
    <w:p w14:paraId="60B03AED" w14:textId="77777777" w:rsidR="00676FEA" w:rsidRPr="00E8674C" w:rsidRDefault="00676FEA" w:rsidP="00676FEA">
      <w:pPr>
        <w:pStyle w:val="Heading3"/>
        <w:rPr>
          <w:rFonts w:ascii="Arial" w:hAnsi="Arial" w:cs="Arial"/>
          <w:color w:val="auto"/>
        </w:rPr>
      </w:pPr>
      <w:bookmarkStart w:id="12" w:name="_Toc475955711"/>
      <w:r w:rsidRPr="00E8674C">
        <w:rPr>
          <w:rFonts w:ascii="Arial" w:hAnsi="Arial" w:cs="Arial"/>
          <w:color w:val="auto"/>
        </w:rPr>
        <w:t>Dissemination</w:t>
      </w:r>
      <w:bookmarkEnd w:id="12"/>
    </w:p>
    <w:p w14:paraId="63D178ED" w14:textId="26CDD1B5" w:rsidR="00676FEA" w:rsidRPr="00E8674C" w:rsidRDefault="00676FEA" w:rsidP="00676FEA">
      <w:pPr>
        <w:rPr>
          <w:rFonts w:ascii="Arial" w:hAnsi="Arial" w:cs="Arial"/>
        </w:rPr>
      </w:pPr>
      <w:r w:rsidRPr="00E8674C">
        <w:rPr>
          <w:rFonts w:ascii="Arial" w:hAnsi="Arial" w:cs="Arial"/>
        </w:rPr>
        <w:t>This goes hand in hand with outputs and impact. Who is your audience for your findings and how do you intend to reach them? What media do you propose you use? Are there organisations or events who would be particularly suited to carrying your report? Outline it all here.</w:t>
      </w:r>
      <w:r w:rsidR="00A0136B" w:rsidRPr="00E8674C">
        <w:rPr>
          <w:rFonts w:ascii="Arial" w:hAnsi="Arial" w:cs="Arial"/>
        </w:rPr>
        <w:t xml:space="preserve">  We will disseminate your research through Prospects Luminate website.</w:t>
      </w:r>
    </w:p>
    <w:p w14:paraId="76190C56" w14:textId="77777777" w:rsidR="00014CF9" w:rsidRPr="00E8674C" w:rsidRDefault="00014CF9" w:rsidP="00014CF9">
      <w:pPr>
        <w:pStyle w:val="Heading3"/>
        <w:rPr>
          <w:rFonts w:ascii="Arial" w:hAnsi="Arial" w:cs="Arial"/>
          <w:color w:val="auto"/>
        </w:rPr>
      </w:pPr>
      <w:bookmarkStart w:id="13" w:name="_Toc475955712"/>
      <w:r w:rsidRPr="00E8674C">
        <w:rPr>
          <w:rFonts w:ascii="Arial" w:hAnsi="Arial" w:cs="Arial"/>
          <w:color w:val="auto"/>
        </w:rPr>
        <w:t>Impact</w:t>
      </w:r>
      <w:bookmarkEnd w:id="13"/>
    </w:p>
    <w:p w14:paraId="39FB4331" w14:textId="77777777" w:rsidR="00014CF9" w:rsidRPr="00E8674C" w:rsidRDefault="00014CF9" w:rsidP="00014CF9">
      <w:pPr>
        <w:rPr>
          <w:rFonts w:ascii="Arial" w:hAnsi="Arial" w:cs="Arial"/>
        </w:rPr>
      </w:pPr>
      <w:r w:rsidRPr="00E8674C">
        <w:rPr>
          <w:rFonts w:ascii="Arial" w:hAnsi="Arial" w:cs="Arial"/>
        </w:rPr>
        <w:t xml:space="preserve">This is straightforward – when you have completed the project and the outputs are published, what are you hoping the impact will be? Will it change the way practitioners approach a topic? Will it boost student employability? Will it help with student engagement? </w:t>
      </w:r>
    </w:p>
    <w:p w14:paraId="774D83B1" w14:textId="77777777" w:rsidR="00676FEA" w:rsidRPr="00E8674C" w:rsidRDefault="00676FEA" w:rsidP="00676FEA">
      <w:pPr>
        <w:pStyle w:val="Heading3"/>
        <w:rPr>
          <w:rFonts w:ascii="Arial" w:hAnsi="Arial" w:cs="Arial"/>
          <w:color w:val="auto"/>
        </w:rPr>
      </w:pPr>
      <w:bookmarkStart w:id="14" w:name="_Toc475955713"/>
      <w:r w:rsidRPr="00E8674C">
        <w:rPr>
          <w:rFonts w:ascii="Arial" w:hAnsi="Arial" w:cs="Arial"/>
          <w:color w:val="auto"/>
        </w:rPr>
        <w:t>Outline Project Plan and timescales</w:t>
      </w:r>
      <w:bookmarkEnd w:id="14"/>
    </w:p>
    <w:p w14:paraId="73C215C8" w14:textId="3267B257" w:rsidR="00676FEA" w:rsidRPr="00E8674C" w:rsidRDefault="00676FEA" w:rsidP="00676FEA">
      <w:pPr>
        <w:rPr>
          <w:rFonts w:ascii="Arial" w:hAnsi="Arial" w:cs="Arial"/>
        </w:rPr>
      </w:pPr>
      <w:r w:rsidRPr="00E8674C">
        <w:rPr>
          <w:rFonts w:ascii="Arial" w:hAnsi="Arial" w:cs="Arial"/>
        </w:rPr>
        <w:t xml:space="preserve">Please include a brief outline project plan and timescales for your project – including a timescale for producing output from that portion of the project for which you are seeking </w:t>
      </w:r>
      <w:r w:rsidR="00E22776" w:rsidRPr="00E8674C">
        <w:rPr>
          <w:rFonts w:ascii="Arial" w:hAnsi="Arial" w:cs="Arial"/>
        </w:rPr>
        <w:t>Jisc</w:t>
      </w:r>
      <w:r w:rsidRPr="00E8674C">
        <w:rPr>
          <w:rFonts w:ascii="Arial" w:hAnsi="Arial" w:cs="Arial"/>
        </w:rPr>
        <w:t xml:space="preserve"> funding. We don’t expect a full project plan (although if you have one, that will demonstrate you understand what you’re taking on). This section is here to encourage you to think – carefully – about how long this will take and what resources are required. Will you need to seek ethical approval? How long will it take you to get a sample together? How long to analyse your results? How long to write it all up? A research project is much more than the data-gathering phase, so be prepared to get it all down so you can be sure you have the resources to do what you have planned.</w:t>
      </w:r>
    </w:p>
    <w:p w14:paraId="77CA9CDA" w14:textId="77777777" w:rsidR="00676FEA" w:rsidRPr="00E8674C" w:rsidRDefault="00676FEA" w:rsidP="00676FEA">
      <w:pPr>
        <w:pStyle w:val="Heading3"/>
        <w:rPr>
          <w:rFonts w:ascii="Arial" w:hAnsi="Arial" w:cs="Arial"/>
          <w:color w:val="auto"/>
        </w:rPr>
      </w:pPr>
      <w:bookmarkStart w:id="15" w:name="_Toc475955714"/>
      <w:r w:rsidRPr="00E8674C">
        <w:rPr>
          <w:rFonts w:ascii="Arial" w:hAnsi="Arial" w:cs="Arial"/>
          <w:color w:val="auto"/>
        </w:rPr>
        <w:lastRenderedPageBreak/>
        <w:t>Resources required</w:t>
      </w:r>
      <w:bookmarkEnd w:id="15"/>
    </w:p>
    <w:p w14:paraId="32F0597F" w14:textId="77777777" w:rsidR="001054D3" w:rsidRPr="00E8674C" w:rsidRDefault="00676FEA" w:rsidP="00676FEA">
      <w:pPr>
        <w:rPr>
          <w:rFonts w:ascii="Arial" w:hAnsi="Arial" w:cs="Arial"/>
        </w:rPr>
      </w:pPr>
      <w:r w:rsidRPr="00E8674C">
        <w:rPr>
          <w:rFonts w:ascii="Arial" w:hAnsi="Arial" w:cs="Arial"/>
        </w:rPr>
        <w:t xml:space="preserve">This is the point at which you ask us how much money you need. </w:t>
      </w:r>
      <w:r w:rsidR="001054D3" w:rsidRPr="00E8674C">
        <w:rPr>
          <w:rFonts w:ascii="Arial" w:hAnsi="Arial" w:cs="Arial"/>
        </w:rPr>
        <w:t>Draw upon your project plan to work out how much it is all going to cost. Note: you can ask for money to hire someone to do the work.</w:t>
      </w:r>
    </w:p>
    <w:p w14:paraId="49A6322E" w14:textId="632C6972" w:rsidR="00676FEA" w:rsidRPr="00E8674C" w:rsidRDefault="00676FEA" w:rsidP="00676FEA">
      <w:pPr>
        <w:rPr>
          <w:rFonts w:ascii="Arial" w:hAnsi="Arial" w:cs="Arial"/>
        </w:rPr>
      </w:pPr>
      <w:r w:rsidRPr="00E8674C">
        <w:rPr>
          <w:rFonts w:ascii="Arial" w:hAnsi="Arial" w:cs="Arial"/>
        </w:rPr>
        <w:t xml:space="preserve">We do have a limited pot available, and we always get more applications than we can </w:t>
      </w:r>
      <w:proofErr w:type="gramStart"/>
      <w:r w:rsidRPr="00E8674C">
        <w:rPr>
          <w:rFonts w:ascii="Arial" w:hAnsi="Arial" w:cs="Arial"/>
        </w:rPr>
        <w:t>fund, but</w:t>
      </w:r>
      <w:proofErr w:type="gramEnd"/>
      <w:r w:rsidRPr="00E8674C">
        <w:rPr>
          <w:rFonts w:ascii="Arial" w:hAnsi="Arial" w:cs="Arial"/>
        </w:rPr>
        <w:t xml:space="preserve"> do be realistic. </w:t>
      </w:r>
      <w:r w:rsidR="001054D3" w:rsidRPr="00E8674C">
        <w:rPr>
          <w:rFonts w:ascii="Arial" w:hAnsi="Arial" w:cs="Arial"/>
        </w:rPr>
        <w:t>If you appear to be asking for too much or too little, we will question you and bids that seem to be too optimistic or appear to offer poor value for money will be judged accordingly.</w:t>
      </w:r>
    </w:p>
    <w:p w14:paraId="07DFEEC6" w14:textId="77777777" w:rsidR="001054D3" w:rsidRPr="00E8674C" w:rsidRDefault="001054D3" w:rsidP="00676FEA">
      <w:pPr>
        <w:rPr>
          <w:rFonts w:ascii="Arial" w:hAnsi="Arial" w:cs="Arial"/>
        </w:rPr>
      </w:pPr>
      <w:r w:rsidRPr="00E8674C">
        <w:rPr>
          <w:rFonts w:ascii="Arial" w:hAnsi="Arial" w:cs="Arial"/>
        </w:rPr>
        <w:t xml:space="preserve">This is the one part of the bid that is non-negotiable once bids have been awarded. Once funded, we will expect you to deliver the project with the funds </w:t>
      </w:r>
      <w:proofErr w:type="gramStart"/>
      <w:r w:rsidRPr="00E8674C">
        <w:rPr>
          <w:rFonts w:ascii="Arial" w:hAnsi="Arial" w:cs="Arial"/>
        </w:rPr>
        <w:t>available  –</w:t>
      </w:r>
      <w:proofErr w:type="gramEnd"/>
      <w:r w:rsidRPr="00E8674C">
        <w:rPr>
          <w:rFonts w:ascii="Arial" w:hAnsi="Arial" w:cs="Arial"/>
        </w:rPr>
        <w:t xml:space="preserve"> although we will be happy to consider future projects that build upon a previous, successful piece of work.</w:t>
      </w:r>
    </w:p>
    <w:p w14:paraId="34D7D029" w14:textId="77777777" w:rsidR="00014CF9" w:rsidRPr="00E8674C" w:rsidRDefault="001054D3" w:rsidP="001054D3">
      <w:pPr>
        <w:pStyle w:val="Heading2"/>
        <w:rPr>
          <w:rFonts w:ascii="Arial" w:hAnsi="Arial" w:cs="Arial"/>
          <w:color w:val="auto"/>
        </w:rPr>
      </w:pPr>
      <w:bookmarkStart w:id="16" w:name="_Toc475955715"/>
      <w:r w:rsidRPr="00E8674C">
        <w:rPr>
          <w:rFonts w:ascii="Arial" w:hAnsi="Arial" w:cs="Arial"/>
          <w:color w:val="auto"/>
        </w:rPr>
        <w:t>Summary and support</w:t>
      </w:r>
      <w:bookmarkEnd w:id="16"/>
    </w:p>
    <w:p w14:paraId="56599181" w14:textId="60EF4135" w:rsidR="00E61E99" w:rsidRPr="00E8674C" w:rsidRDefault="001054D3" w:rsidP="00E61E99">
      <w:pPr>
        <w:rPr>
          <w:rFonts w:ascii="Arial" w:hAnsi="Arial" w:cs="Arial"/>
        </w:rPr>
      </w:pPr>
      <w:r w:rsidRPr="00E8674C">
        <w:rPr>
          <w:rFonts w:ascii="Arial" w:hAnsi="Arial" w:cs="Arial"/>
        </w:rPr>
        <w:t xml:space="preserve">Hopefully these guidelines cover the main aspects of bidding. If you have any questions or need assistance either during the bid or as research proceeds, please contact </w:t>
      </w:r>
      <w:hyperlink r:id="rId15" w:history="1">
        <w:r w:rsidR="00E91F92" w:rsidRPr="00E8674C">
          <w:rPr>
            <w:rStyle w:val="Hyperlink"/>
            <w:rFonts w:ascii="Arial" w:hAnsi="Arial" w:cs="Arial"/>
            <w:color w:val="auto"/>
          </w:rPr>
          <w:t>research@prospects.ac.uk</w:t>
        </w:r>
      </w:hyperlink>
      <w:r w:rsidR="00005F52" w:rsidRPr="00E8674C">
        <w:rPr>
          <w:rFonts w:ascii="Arial" w:hAnsi="Arial" w:cs="Arial"/>
        </w:rPr>
        <w:t xml:space="preserve"> </w:t>
      </w:r>
      <w:r w:rsidRPr="00E8674C">
        <w:rPr>
          <w:rFonts w:ascii="Arial" w:hAnsi="Arial" w:cs="Arial"/>
        </w:rPr>
        <w:t>and we will do our best to help.</w:t>
      </w:r>
    </w:p>
    <w:sectPr w:rsidR="00E61E99" w:rsidRPr="00E8674C" w:rsidSect="005D1569">
      <w:footerReference w:type="default" r:id="rId16"/>
      <w:headerReference w:type="firs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6152F" w14:textId="77777777" w:rsidR="00AF7D26" w:rsidRDefault="00AF7D26" w:rsidP="005D1569">
      <w:pPr>
        <w:spacing w:after="0" w:line="240" w:lineRule="auto"/>
      </w:pPr>
      <w:r>
        <w:separator/>
      </w:r>
    </w:p>
  </w:endnote>
  <w:endnote w:type="continuationSeparator" w:id="0">
    <w:p w14:paraId="0F6CF5AE" w14:textId="77777777" w:rsidR="00AF7D26" w:rsidRDefault="00AF7D26" w:rsidP="005D1569">
      <w:pPr>
        <w:spacing w:after="0" w:line="240" w:lineRule="auto"/>
      </w:pPr>
      <w:r>
        <w:continuationSeparator/>
      </w:r>
    </w:p>
  </w:endnote>
  <w:endnote w:type="continuationNotice" w:id="1">
    <w:p w14:paraId="158C7464" w14:textId="77777777" w:rsidR="00AF7D26" w:rsidRDefault="00AF7D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Calibri"/>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8F29" w14:textId="77777777" w:rsidR="00E8674C" w:rsidRDefault="00E8674C">
    <w:pPr>
      <w:pStyle w:val="Footer"/>
      <w:jc w:val="center"/>
      <w:rPr>
        <w:caps/>
        <w:noProof/>
        <w:color w:val="3891A7" w:themeColor="accent1"/>
      </w:rPr>
    </w:pPr>
    <w:r>
      <w:rPr>
        <w:caps/>
        <w:color w:val="3891A7" w:themeColor="accent1"/>
      </w:rPr>
      <w:fldChar w:fldCharType="begin"/>
    </w:r>
    <w:r>
      <w:rPr>
        <w:caps/>
        <w:color w:val="3891A7" w:themeColor="accent1"/>
      </w:rPr>
      <w:instrText xml:space="preserve"> PAGE   \* MERGEFORMAT </w:instrText>
    </w:r>
    <w:r>
      <w:rPr>
        <w:caps/>
        <w:color w:val="3891A7" w:themeColor="accent1"/>
      </w:rPr>
      <w:fldChar w:fldCharType="separate"/>
    </w:r>
    <w:r>
      <w:rPr>
        <w:caps/>
        <w:noProof/>
        <w:color w:val="3891A7" w:themeColor="accent1"/>
      </w:rPr>
      <w:t>2</w:t>
    </w:r>
    <w:r>
      <w:rPr>
        <w:caps/>
        <w:noProof/>
        <w:color w:val="3891A7" w:themeColor="accent1"/>
      </w:rPr>
      <w:fldChar w:fldCharType="end"/>
    </w:r>
  </w:p>
  <w:p w14:paraId="41BD8444" w14:textId="71377238" w:rsidR="005D1569" w:rsidRPr="00E8674C" w:rsidRDefault="005D1569" w:rsidP="00E86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E272E" w14:textId="77777777" w:rsidR="00AF7D26" w:rsidRDefault="00AF7D26" w:rsidP="005D1569">
      <w:pPr>
        <w:spacing w:after="0" w:line="240" w:lineRule="auto"/>
      </w:pPr>
      <w:r>
        <w:separator/>
      </w:r>
    </w:p>
  </w:footnote>
  <w:footnote w:type="continuationSeparator" w:id="0">
    <w:p w14:paraId="42634B39" w14:textId="77777777" w:rsidR="00AF7D26" w:rsidRDefault="00AF7D26" w:rsidP="005D1569">
      <w:pPr>
        <w:spacing w:after="0" w:line="240" w:lineRule="auto"/>
      </w:pPr>
      <w:r>
        <w:continuationSeparator/>
      </w:r>
    </w:p>
  </w:footnote>
  <w:footnote w:type="continuationNotice" w:id="1">
    <w:p w14:paraId="7EFAA739" w14:textId="77777777" w:rsidR="00AF7D26" w:rsidRDefault="00AF7D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40E8" w14:textId="77777777" w:rsidR="00E30A73" w:rsidRDefault="00E30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4E07"/>
    <w:multiLevelType w:val="hybridMultilevel"/>
    <w:tmpl w:val="E7E837E2"/>
    <w:lvl w:ilvl="0" w:tplc="BF887820">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84A79"/>
    <w:multiLevelType w:val="hybridMultilevel"/>
    <w:tmpl w:val="A61897E8"/>
    <w:lvl w:ilvl="0" w:tplc="3C087624">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910673">
    <w:abstractNumId w:val="0"/>
  </w:num>
  <w:num w:numId="2" w16cid:durableId="124280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8BB"/>
    <w:rsid w:val="00005D4D"/>
    <w:rsid w:val="00005F52"/>
    <w:rsid w:val="00013FAC"/>
    <w:rsid w:val="00014CF9"/>
    <w:rsid w:val="000B7F31"/>
    <w:rsid w:val="000C31B9"/>
    <w:rsid w:val="001054D3"/>
    <w:rsid w:val="00147B77"/>
    <w:rsid w:val="001620CA"/>
    <w:rsid w:val="00163FB1"/>
    <w:rsid w:val="00165964"/>
    <w:rsid w:val="001F2573"/>
    <w:rsid w:val="00200A57"/>
    <w:rsid w:val="002323CE"/>
    <w:rsid w:val="0023573E"/>
    <w:rsid w:val="0026078A"/>
    <w:rsid w:val="002D04FF"/>
    <w:rsid w:val="002D7DE5"/>
    <w:rsid w:val="00312769"/>
    <w:rsid w:val="00362BF9"/>
    <w:rsid w:val="003A443A"/>
    <w:rsid w:val="003D4E14"/>
    <w:rsid w:val="003E532C"/>
    <w:rsid w:val="003F01B1"/>
    <w:rsid w:val="00402C23"/>
    <w:rsid w:val="0043431A"/>
    <w:rsid w:val="00460966"/>
    <w:rsid w:val="00480366"/>
    <w:rsid w:val="004A7A9D"/>
    <w:rsid w:val="004F5433"/>
    <w:rsid w:val="0051294B"/>
    <w:rsid w:val="00554E37"/>
    <w:rsid w:val="005D1569"/>
    <w:rsid w:val="005E0381"/>
    <w:rsid w:val="005F29D6"/>
    <w:rsid w:val="005F7C87"/>
    <w:rsid w:val="006239F8"/>
    <w:rsid w:val="00630DA9"/>
    <w:rsid w:val="00652838"/>
    <w:rsid w:val="00670317"/>
    <w:rsid w:val="00676FEA"/>
    <w:rsid w:val="0068129C"/>
    <w:rsid w:val="00760AE6"/>
    <w:rsid w:val="00775B68"/>
    <w:rsid w:val="00782E32"/>
    <w:rsid w:val="00786864"/>
    <w:rsid w:val="007C7FCB"/>
    <w:rsid w:val="007F037D"/>
    <w:rsid w:val="0086033E"/>
    <w:rsid w:val="008E4F4F"/>
    <w:rsid w:val="009A437D"/>
    <w:rsid w:val="009F5013"/>
    <w:rsid w:val="00A0136B"/>
    <w:rsid w:val="00A42748"/>
    <w:rsid w:val="00A51AA3"/>
    <w:rsid w:val="00A75640"/>
    <w:rsid w:val="00A85CC3"/>
    <w:rsid w:val="00A85F72"/>
    <w:rsid w:val="00AA675E"/>
    <w:rsid w:val="00AB5A11"/>
    <w:rsid w:val="00AF7D26"/>
    <w:rsid w:val="00B00502"/>
    <w:rsid w:val="00B50213"/>
    <w:rsid w:val="00B53BB7"/>
    <w:rsid w:val="00BC1C80"/>
    <w:rsid w:val="00C061CF"/>
    <w:rsid w:val="00C32CD4"/>
    <w:rsid w:val="00C349F5"/>
    <w:rsid w:val="00CD458A"/>
    <w:rsid w:val="00CD70D8"/>
    <w:rsid w:val="00CE423B"/>
    <w:rsid w:val="00CE7602"/>
    <w:rsid w:val="00CF4802"/>
    <w:rsid w:val="00D279EC"/>
    <w:rsid w:val="00D27A91"/>
    <w:rsid w:val="00D30251"/>
    <w:rsid w:val="00D448C2"/>
    <w:rsid w:val="00D95F91"/>
    <w:rsid w:val="00DC243C"/>
    <w:rsid w:val="00DC64DD"/>
    <w:rsid w:val="00DF26A7"/>
    <w:rsid w:val="00E22776"/>
    <w:rsid w:val="00E30A73"/>
    <w:rsid w:val="00E472F0"/>
    <w:rsid w:val="00E50098"/>
    <w:rsid w:val="00E61E99"/>
    <w:rsid w:val="00E72E62"/>
    <w:rsid w:val="00E83DAB"/>
    <w:rsid w:val="00E8674C"/>
    <w:rsid w:val="00E91F92"/>
    <w:rsid w:val="00ED03E9"/>
    <w:rsid w:val="00F368BB"/>
    <w:rsid w:val="00F77C59"/>
    <w:rsid w:val="00FB7D5E"/>
    <w:rsid w:val="00FE4FBB"/>
    <w:rsid w:val="00FF7B39"/>
    <w:rsid w:val="068168C8"/>
    <w:rsid w:val="1D0EBB9C"/>
    <w:rsid w:val="28628804"/>
    <w:rsid w:val="2EC91E68"/>
    <w:rsid w:val="31371ABE"/>
    <w:rsid w:val="32D2EB1F"/>
    <w:rsid w:val="70BD3944"/>
    <w:rsid w:val="7A355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2CC50"/>
  <w15:docId w15:val="{5988B396-C1BD-4AF2-9D00-2B273BF7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8BB"/>
    <w:pPr>
      <w:keepNext/>
      <w:keepLines/>
      <w:spacing w:before="480" w:after="0"/>
      <w:outlineLvl w:val="0"/>
    </w:pPr>
    <w:rPr>
      <w:rFonts w:asciiTheme="majorHAnsi" w:eastAsiaTheme="majorEastAsia" w:hAnsiTheme="majorHAnsi" w:cstheme="majorBidi"/>
      <w:b/>
      <w:bCs/>
      <w:color w:val="2A6C7D" w:themeColor="accent1" w:themeShade="BF"/>
      <w:sz w:val="28"/>
      <w:szCs w:val="28"/>
    </w:rPr>
  </w:style>
  <w:style w:type="paragraph" w:styleId="Heading2">
    <w:name w:val="heading 2"/>
    <w:basedOn w:val="Normal"/>
    <w:next w:val="Normal"/>
    <w:link w:val="Heading2Char"/>
    <w:uiPriority w:val="9"/>
    <w:unhideWhenUsed/>
    <w:qFormat/>
    <w:rsid w:val="00F368BB"/>
    <w:pPr>
      <w:keepNext/>
      <w:keepLines/>
      <w:spacing w:before="200" w:after="0"/>
      <w:outlineLvl w:val="1"/>
    </w:pPr>
    <w:rPr>
      <w:rFonts w:asciiTheme="majorHAnsi" w:eastAsiaTheme="majorEastAsia" w:hAnsiTheme="majorHAnsi" w:cstheme="majorBidi"/>
      <w:b/>
      <w:bCs/>
      <w:color w:val="3891A7" w:themeColor="accent1"/>
      <w:sz w:val="26"/>
      <w:szCs w:val="26"/>
    </w:rPr>
  </w:style>
  <w:style w:type="paragraph" w:styleId="Heading3">
    <w:name w:val="heading 3"/>
    <w:basedOn w:val="Normal"/>
    <w:next w:val="Normal"/>
    <w:link w:val="Heading3Char"/>
    <w:uiPriority w:val="9"/>
    <w:unhideWhenUsed/>
    <w:qFormat/>
    <w:rsid w:val="00E72E62"/>
    <w:pPr>
      <w:keepNext/>
      <w:keepLines/>
      <w:spacing w:before="200" w:after="0"/>
      <w:outlineLvl w:val="2"/>
    </w:pPr>
    <w:rPr>
      <w:rFonts w:asciiTheme="majorHAnsi" w:eastAsiaTheme="majorEastAsia" w:hAnsiTheme="majorHAnsi" w:cstheme="majorBidi"/>
      <w:b/>
      <w:bCs/>
      <w:color w:val="3891A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8BB"/>
    <w:rPr>
      <w:rFonts w:asciiTheme="majorHAnsi" w:eastAsiaTheme="majorEastAsia" w:hAnsiTheme="majorHAnsi" w:cstheme="majorBidi"/>
      <w:b/>
      <w:bCs/>
      <w:color w:val="2A6C7D" w:themeColor="accent1" w:themeShade="BF"/>
      <w:sz w:val="28"/>
      <w:szCs w:val="28"/>
    </w:rPr>
  </w:style>
  <w:style w:type="character" w:customStyle="1" w:styleId="Heading2Char">
    <w:name w:val="Heading 2 Char"/>
    <w:basedOn w:val="DefaultParagraphFont"/>
    <w:link w:val="Heading2"/>
    <w:uiPriority w:val="9"/>
    <w:rsid w:val="00F368BB"/>
    <w:rPr>
      <w:rFonts w:asciiTheme="majorHAnsi" w:eastAsiaTheme="majorEastAsia" w:hAnsiTheme="majorHAnsi" w:cstheme="majorBidi"/>
      <w:b/>
      <w:bCs/>
      <w:color w:val="3891A7" w:themeColor="accent1"/>
      <w:sz w:val="26"/>
      <w:szCs w:val="26"/>
    </w:rPr>
  </w:style>
  <w:style w:type="paragraph" w:styleId="ListParagraph">
    <w:name w:val="List Paragraph"/>
    <w:basedOn w:val="Normal"/>
    <w:uiPriority w:val="34"/>
    <w:qFormat/>
    <w:rsid w:val="00DC64DD"/>
    <w:pPr>
      <w:ind w:left="720"/>
      <w:contextualSpacing/>
    </w:pPr>
  </w:style>
  <w:style w:type="character" w:customStyle="1" w:styleId="Heading3Char">
    <w:name w:val="Heading 3 Char"/>
    <w:basedOn w:val="DefaultParagraphFont"/>
    <w:link w:val="Heading3"/>
    <w:uiPriority w:val="9"/>
    <w:rsid w:val="00E72E62"/>
    <w:rPr>
      <w:rFonts w:asciiTheme="majorHAnsi" w:eastAsiaTheme="majorEastAsia" w:hAnsiTheme="majorHAnsi" w:cstheme="majorBidi"/>
      <w:b/>
      <w:bCs/>
      <w:color w:val="3891A7" w:themeColor="accent1"/>
    </w:rPr>
  </w:style>
  <w:style w:type="character" w:styleId="Hyperlink">
    <w:name w:val="Hyperlink"/>
    <w:basedOn w:val="DefaultParagraphFont"/>
    <w:uiPriority w:val="99"/>
    <w:unhideWhenUsed/>
    <w:rsid w:val="001054D3"/>
    <w:rPr>
      <w:color w:val="8DC765" w:themeColor="hyperlink"/>
      <w:u w:val="single"/>
    </w:rPr>
  </w:style>
  <w:style w:type="paragraph" w:styleId="Header">
    <w:name w:val="header"/>
    <w:basedOn w:val="Normal"/>
    <w:link w:val="HeaderChar"/>
    <w:uiPriority w:val="99"/>
    <w:unhideWhenUsed/>
    <w:rsid w:val="005D1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569"/>
  </w:style>
  <w:style w:type="paragraph" w:styleId="Footer">
    <w:name w:val="footer"/>
    <w:basedOn w:val="Normal"/>
    <w:link w:val="FooterChar"/>
    <w:uiPriority w:val="99"/>
    <w:unhideWhenUsed/>
    <w:rsid w:val="005D1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569"/>
  </w:style>
  <w:style w:type="paragraph" w:styleId="TOCHeading">
    <w:name w:val="TOC Heading"/>
    <w:basedOn w:val="Heading1"/>
    <w:next w:val="Normal"/>
    <w:uiPriority w:val="39"/>
    <w:unhideWhenUsed/>
    <w:qFormat/>
    <w:rsid w:val="005D1569"/>
    <w:pPr>
      <w:outlineLvl w:val="9"/>
    </w:pPr>
    <w:rPr>
      <w:lang w:val="en-US" w:eastAsia="ja-JP"/>
    </w:rPr>
  </w:style>
  <w:style w:type="paragraph" w:styleId="TOC1">
    <w:name w:val="toc 1"/>
    <w:basedOn w:val="Normal"/>
    <w:next w:val="Normal"/>
    <w:autoRedefine/>
    <w:uiPriority w:val="39"/>
    <w:unhideWhenUsed/>
    <w:rsid w:val="005D1569"/>
    <w:pPr>
      <w:spacing w:after="100"/>
    </w:pPr>
  </w:style>
  <w:style w:type="paragraph" w:styleId="TOC2">
    <w:name w:val="toc 2"/>
    <w:basedOn w:val="Normal"/>
    <w:next w:val="Normal"/>
    <w:autoRedefine/>
    <w:uiPriority w:val="39"/>
    <w:unhideWhenUsed/>
    <w:rsid w:val="005D1569"/>
    <w:pPr>
      <w:spacing w:after="100"/>
      <w:ind w:left="220"/>
    </w:pPr>
  </w:style>
  <w:style w:type="paragraph" w:styleId="TOC3">
    <w:name w:val="toc 3"/>
    <w:basedOn w:val="Normal"/>
    <w:next w:val="Normal"/>
    <w:autoRedefine/>
    <w:uiPriority w:val="39"/>
    <w:unhideWhenUsed/>
    <w:rsid w:val="005D1569"/>
    <w:pPr>
      <w:spacing w:after="100"/>
      <w:ind w:left="440"/>
    </w:pPr>
  </w:style>
  <w:style w:type="paragraph" w:styleId="BalloonText">
    <w:name w:val="Balloon Text"/>
    <w:basedOn w:val="Normal"/>
    <w:link w:val="BalloonTextChar"/>
    <w:uiPriority w:val="99"/>
    <w:semiHidden/>
    <w:unhideWhenUsed/>
    <w:rsid w:val="005D1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569"/>
    <w:rPr>
      <w:rFonts w:ascii="Tahoma" w:hAnsi="Tahoma" w:cs="Tahoma"/>
      <w:sz w:val="16"/>
      <w:szCs w:val="16"/>
    </w:rPr>
  </w:style>
  <w:style w:type="paragraph" w:styleId="NoSpacing">
    <w:name w:val="No Spacing"/>
    <w:link w:val="NoSpacingChar"/>
    <w:uiPriority w:val="1"/>
    <w:qFormat/>
    <w:rsid w:val="005D156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D1569"/>
    <w:rPr>
      <w:rFonts w:eastAsiaTheme="minorEastAsia"/>
      <w:lang w:val="en-US" w:eastAsia="ja-JP"/>
    </w:rPr>
  </w:style>
  <w:style w:type="paragraph" w:styleId="Title">
    <w:name w:val="Title"/>
    <w:basedOn w:val="Normal"/>
    <w:next w:val="Normal"/>
    <w:link w:val="TitleChar"/>
    <w:uiPriority w:val="10"/>
    <w:qFormat/>
    <w:rsid w:val="005D1569"/>
    <w:pPr>
      <w:pBdr>
        <w:bottom w:val="single" w:sz="8" w:space="4" w:color="3891A7" w:themeColor="accent1"/>
      </w:pBdr>
      <w:spacing w:after="300" w:line="240" w:lineRule="auto"/>
      <w:contextualSpacing/>
    </w:pPr>
    <w:rPr>
      <w:rFonts w:asciiTheme="majorHAnsi" w:eastAsiaTheme="majorEastAsia" w:hAnsiTheme="majorHAnsi" w:cstheme="majorBidi"/>
      <w:color w:val="1E50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5D1569"/>
    <w:rPr>
      <w:rFonts w:asciiTheme="majorHAnsi" w:eastAsiaTheme="majorEastAsia" w:hAnsiTheme="majorHAnsi" w:cstheme="majorBidi"/>
      <w:color w:val="1E50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5D1569"/>
    <w:pPr>
      <w:numPr>
        <w:ilvl w:val="1"/>
      </w:numPr>
    </w:pPr>
    <w:rPr>
      <w:rFonts w:asciiTheme="majorHAnsi" w:eastAsiaTheme="majorEastAsia" w:hAnsiTheme="majorHAnsi" w:cstheme="majorBidi"/>
      <w:i/>
      <w:iCs/>
      <w:color w:val="3891A7" w:themeColor="accent1"/>
      <w:spacing w:val="15"/>
      <w:sz w:val="24"/>
      <w:szCs w:val="24"/>
      <w:lang w:val="en-US" w:eastAsia="ja-JP"/>
    </w:rPr>
  </w:style>
  <w:style w:type="character" w:customStyle="1" w:styleId="SubtitleChar">
    <w:name w:val="Subtitle Char"/>
    <w:basedOn w:val="DefaultParagraphFont"/>
    <w:link w:val="Subtitle"/>
    <w:uiPriority w:val="11"/>
    <w:rsid w:val="005D1569"/>
    <w:rPr>
      <w:rFonts w:asciiTheme="majorHAnsi" w:eastAsiaTheme="majorEastAsia" w:hAnsiTheme="majorHAnsi" w:cstheme="majorBidi"/>
      <w:i/>
      <w:iCs/>
      <w:color w:val="3891A7" w:themeColor="accent1"/>
      <w:spacing w:val="15"/>
      <w:sz w:val="24"/>
      <w:szCs w:val="24"/>
      <w:lang w:val="en-US" w:eastAsia="ja-JP"/>
    </w:rPr>
  </w:style>
  <w:style w:type="character" w:styleId="CommentReference">
    <w:name w:val="annotation reference"/>
    <w:basedOn w:val="DefaultParagraphFont"/>
    <w:uiPriority w:val="99"/>
    <w:semiHidden/>
    <w:unhideWhenUsed/>
    <w:rsid w:val="0086033E"/>
    <w:rPr>
      <w:sz w:val="16"/>
      <w:szCs w:val="16"/>
    </w:rPr>
  </w:style>
  <w:style w:type="paragraph" w:styleId="CommentText">
    <w:name w:val="annotation text"/>
    <w:basedOn w:val="Normal"/>
    <w:link w:val="CommentTextChar"/>
    <w:uiPriority w:val="99"/>
    <w:semiHidden/>
    <w:unhideWhenUsed/>
    <w:rsid w:val="0086033E"/>
    <w:pPr>
      <w:spacing w:line="240" w:lineRule="auto"/>
    </w:pPr>
    <w:rPr>
      <w:sz w:val="20"/>
      <w:szCs w:val="20"/>
    </w:rPr>
  </w:style>
  <w:style w:type="character" w:customStyle="1" w:styleId="CommentTextChar">
    <w:name w:val="Comment Text Char"/>
    <w:basedOn w:val="DefaultParagraphFont"/>
    <w:link w:val="CommentText"/>
    <w:uiPriority w:val="99"/>
    <w:semiHidden/>
    <w:rsid w:val="0086033E"/>
    <w:rPr>
      <w:sz w:val="20"/>
      <w:szCs w:val="20"/>
    </w:rPr>
  </w:style>
  <w:style w:type="paragraph" w:styleId="CommentSubject">
    <w:name w:val="annotation subject"/>
    <w:basedOn w:val="CommentText"/>
    <w:next w:val="CommentText"/>
    <w:link w:val="CommentSubjectChar"/>
    <w:uiPriority w:val="99"/>
    <w:semiHidden/>
    <w:unhideWhenUsed/>
    <w:rsid w:val="0086033E"/>
    <w:rPr>
      <w:b/>
      <w:bCs/>
    </w:rPr>
  </w:style>
  <w:style w:type="character" w:customStyle="1" w:styleId="CommentSubjectChar">
    <w:name w:val="Comment Subject Char"/>
    <w:basedOn w:val="CommentTextChar"/>
    <w:link w:val="CommentSubject"/>
    <w:uiPriority w:val="99"/>
    <w:semiHidden/>
    <w:rsid w:val="0086033E"/>
    <w:rPr>
      <w:b/>
      <w:bCs/>
      <w:sz w:val="20"/>
      <w:szCs w:val="20"/>
    </w:rPr>
  </w:style>
  <w:style w:type="character" w:styleId="UnresolvedMention">
    <w:name w:val="Unresolved Mention"/>
    <w:basedOn w:val="DefaultParagraphFont"/>
    <w:uiPriority w:val="99"/>
    <w:semiHidden/>
    <w:unhideWhenUsed/>
    <w:rsid w:val="00005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48494">
      <w:bodyDiv w:val="1"/>
      <w:marLeft w:val="0"/>
      <w:marRight w:val="0"/>
      <w:marTop w:val="0"/>
      <w:marBottom w:val="0"/>
      <w:divBdr>
        <w:top w:val="none" w:sz="0" w:space="0" w:color="auto"/>
        <w:left w:val="none" w:sz="0" w:space="0" w:color="auto"/>
        <w:bottom w:val="none" w:sz="0" w:space="0" w:color="auto"/>
        <w:right w:val="none" w:sz="0" w:space="0" w:color="auto"/>
      </w:divBdr>
    </w:div>
    <w:div w:id="579601978">
      <w:bodyDiv w:val="1"/>
      <w:marLeft w:val="0"/>
      <w:marRight w:val="0"/>
      <w:marTop w:val="0"/>
      <w:marBottom w:val="0"/>
      <w:divBdr>
        <w:top w:val="none" w:sz="0" w:space="0" w:color="auto"/>
        <w:left w:val="none" w:sz="0" w:space="0" w:color="auto"/>
        <w:bottom w:val="none" w:sz="0" w:space="0" w:color="auto"/>
        <w:right w:val="none" w:sz="0" w:space="0" w:color="auto"/>
      </w:divBdr>
    </w:div>
    <w:div w:id="1155414677">
      <w:bodyDiv w:val="1"/>
      <w:marLeft w:val="0"/>
      <w:marRight w:val="0"/>
      <w:marTop w:val="0"/>
      <w:marBottom w:val="0"/>
      <w:divBdr>
        <w:top w:val="none" w:sz="0" w:space="0" w:color="auto"/>
        <w:left w:val="none" w:sz="0" w:space="0" w:color="auto"/>
        <w:bottom w:val="none" w:sz="0" w:space="0" w:color="auto"/>
        <w:right w:val="none" w:sz="0" w:space="0" w:color="auto"/>
      </w:divBdr>
    </w:div>
    <w:div w:id="1588609077">
      <w:bodyDiv w:val="1"/>
      <w:marLeft w:val="0"/>
      <w:marRight w:val="0"/>
      <w:marTop w:val="0"/>
      <w:marBottom w:val="0"/>
      <w:divBdr>
        <w:top w:val="none" w:sz="0" w:space="0" w:color="auto"/>
        <w:left w:val="none" w:sz="0" w:space="0" w:color="auto"/>
        <w:bottom w:val="none" w:sz="0" w:space="0" w:color="auto"/>
        <w:right w:val="none" w:sz="0" w:space="0" w:color="auto"/>
      </w:divBdr>
    </w:div>
    <w:div w:id="177394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research@prospects.ac.uk"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A0BFC23409416EB11CCAEF11089649"/>
        <w:category>
          <w:name w:val="General"/>
          <w:gallery w:val="placeholder"/>
        </w:category>
        <w:types>
          <w:type w:val="bbPlcHdr"/>
        </w:types>
        <w:behaviors>
          <w:behavior w:val="content"/>
        </w:behaviors>
        <w:guid w:val="{1A3E3C51-EA7C-4599-93CE-D1DE58C95693}"/>
      </w:docPartPr>
      <w:docPartBody>
        <w:p w:rsidR="00D105C8" w:rsidRDefault="00760AE6" w:rsidP="00760AE6">
          <w:pPr>
            <w:pStyle w:val="0AA0BFC23409416EB11CCAEF11089649"/>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Calibri"/>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AE6"/>
    <w:rsid w:val="0026078A"/>
    <w:rsid w:val="00312E5F"/>
    <w:rsid w:val="00760AE6"/>
    <w:rsid w:val="007F59CC"/>
    <w:rsid w:val="009E45B1"/>
    <w:rsid w:val="009F1409"/>
    <w:rsid w:val="00B00502"/>
    <w:rsid w:val="00BA18BD"/>
    <w:rsid w:val="00D105C8"/>
    <w:rsid w:val="00E53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A0BFC23409416EB11CCAEF11089649">
    <w:name w:val="0AA0BFC23409416EB11CCAEF11089649"/>
    <w:rsid w:val="00760A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Solstice">
  <a:themeElements>
    <a:clrScheme name="Custom 1">
      <a:dk1>
        <a:srgbClr val="354369"/>
      </a:dk1>
      <a:lt1>
        <a:sysClr val="window" lastClr="FFFFFF"/>
      </a:lt1>
      <a:dk2>
        <a:srgbClr val="296C7D"/>
      </a:dk2>
      <a:lt2>
        <a:srgbClr val="F2F2F2"/>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Solstice">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olstice">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60000"/>
                <a:satMod val="355000"/>
              </a:schemeClr>
            </a:gs>
            <a:gs pos="40000">
              <a:schemeClr val="phClr">
                <a:tint val="85000"/>
                <a:satMod val="320000"/>
              </a:schemeClr>
            </a:gs>
            <a:gs pos="100000">
              <a:schemeClr val="phClr">
                <a:shade val="55000"/>
                <a:satMod val="300000"/>
              </a:schemeClr>
            </a:gs>
          </a:gsLst>
          <a:path path="circle">
            <a:fillToRect l="-24500" t="-20000" r="124500" b="120000"/>
          </a:path>
        </a:gradFill>
        <a:blipFill>
          <a:blip xmlns:r="http://schemas.openxmlformats.org/officeDocument/2006/relationships" r:embed="rId1">
            <a:duotone>
              <a:schemeClr val="phClr">
                <a:shade val="9000"/>
                <a:satMod val="300000"/>
              </a:schemeClr>
              <a:schemeClr val="phClr">
                <a:tint val="90000"/>
                <a:satMod val="225000"/>
              </a:schemeClr>
            </a:duotone>
          </a:blip>
          <a:tile tx="0" ty="0" sx="90000" sy="90000" flip="x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2017-02-27T00:00:00</PublishDate>
  <Abstract>This document is designed to help applicants to the Luminate Research Grant who are new to the bidding process to put together a robust funding bid and helps new researchers understand some of the challenges that they will face in conducting careers research.</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2A3B2AABF5CB48BB049E2E4853D787" ma:contentTypeVersion="24" ma:contentTypeDescription="Create a new document." ma:contentTypeScope="" ma:versionID="116f3f08bafab8fa79eb3046e5ed94ab">
  <xsd:schema xmlns:xsd="http://www.w3.org/2001/XMLSchema" xmlns:xs="http://www.w3.org/2001/XMLSchema" xmlns:p="http://schemas.microsoft.com/office/2006/metadata/properties" xmlns:ns1="http://schemas.microsoft.com/sharepoint/v3" xmlns:ns2="7c455f33-77d2-4545-9ec6-8ece34099d2f" xmlns:ns3="4199f3b4-bf7d-48d7-a265-1d79dc5bdbf0" xmlns:ns4="5c9c7638-4839-434e-9f8d-f05de899241c" targetNamespace="http://schemas.microsoft.com/office/2006/metadata/properties" ma:root="true" ma:fieldsID="5a0746225cc1b659bc9526bbf78f5d39" ns1:_="" ns2:_="" ns3:_="" ns4:_="">
    <xsd:import namespace="http://schemas.microsoft.com/sharepoint/v3"/>
    <xsd:import namespace="7c455f33-77d2-4545-9ec6-8ece34099d2f"/>
    <xsd:import namespace="4199f3b4-bf7d-48d7-a265-1d79dc5bdbf0"/>
    <xsd:import namespace="5c9c7638-4839-434e-9f8d-f05de899241c"/>
    <xsd:element name="properties">
      <xsd:complexType>
        <xsd:sequence>
          <xsd:element name="documentManagement">
            <xsd:complexType>
              <xsd:all>
                <xsd:element ref="ns2:b89bde72cd604427a006be6ed1d4a50e" minOccurs="0"/>
                <xsd:element ref="ns2:TaxCatchAll" minOccurs="0"/>
                <xsd:element ref="ns2:TaxCatchAllLabel" minOccurs="0"/>
                <xsd:element ref="ns2:p0236d4d144d4627bcb169c5987c2c89" minOccurs="0"/>
                <xsd:element ref="ns3:SharedWithDetails"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lcf76f155ced4ddcb4097134ff3c332f" minOccurs="0"/>
                <xsd:element ref="ns4:MediaServiceFastMetadata" minOccurs="0"/>
                <xsd:element ref="ns4:MediaServiceObjectDetectorVersions" minOccurs="0"/>
                <xsd:element ref="ns4:MediaServiceSearchProperties" minOccurs="0"/>
                <xsd:element ref="ns1:_ip_UnifiedCompliancePolicyProperties" minOccurs="0"/>
                <xsd:element ref="ns1:_ip_UnifiedCompliancePolicyUIAction" minOccurs="0"/>
                <xsd:element ref="ns4:MediaServiceMetadata" minOccurs="0"/>
                <xsd:element ref="ns4:MediaServiceGenerationTime" minOccurs="0"/>
                <xsd:element ref="ns4:MediaServiceEventHashCode" minOccurs="0"/>
                <xsd:element ref="ns4:MediaServiceOCR" minOccurs="0"/>
                <xsd:element ref="ns3:SharedWithUser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ma:readOnly="false">
      <xsd:simpleType>
        <xsd:restriction base="dms:Note"/>
      </xsd:simpleType>
    </xsd:element>
    <xsd:element name="_ip_UnifiedCompliancePolicyUIAction" ma:index="26"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55f33-77d2-4545-9ec6-8ece34099d2f" elementFormDefault="qualified">
    <xsd:import namespace="http://schemas.microsoft.com/office/2006/documentManagement/types"/>
    <xsd:import namespace="http://schemas.microsoft.com/office/infopath/2007/PartnerControls"/>
    <xsd:element name="b89bde72cd604427a006be6ed1d4a50e" ma:index="8" nillable="true" ma:taxonomy="true" ma:internalName="b89bde72cd604427a006be6ed1d4a50e" ma:taxonomyFieldName="Business_x0020_Function" ma:displayName="Business Function" ma:readOnly="false" ma:default="" ma:fieldId="{b89bde72-cd60-4427-a006-be6ed1d4a50e}" ma:sspId="79c6cfb5-50bc-4fca-81ee-f60fcea9a646" ma:termSetId="e083faab-cda4-4174-a470-765f029b000e" ma:anchorId="0dc13b50-433d-4bdb-999d-681bda683d09" ma:open="false" ma:isKeyword="false">
      <xsd:complexType>
        <xsd:sequence>
          <xsd:element ref="pc:Terms" minOccurs="0" maxOccurs="1"/>
        </xsd:sequence>
      </xsd:complexType>
    </xsd:element>
    <xsd:element name="TaxCatchAll" ma:index="9" nillable="true" ma:displayName="Taxonomy Catch All Column" ma:hidden="true" ma:list="{47bd8e75-828c-425e-aa88-f9b294449f37}" ma:internalName="TaxCatchAll" ma:readOnly="false" ma:showField="CatchAllData" ma:web="4199f3b4-bf7d-48d7-a265-1d79dc5bdbf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bd8e75-828c-425e-aa88-f9b294449f37}" ma:internalName="TaxCatchAllLabel" ma:readOnly="false" ma:showField="CatchAllDataLabel" ma:web="4199f3b4-bf7d-48d7-a265-1d79dc5bdbf0">
      <xsd:complexType>
        <xsd:complexContent>
          <xsd:extension base="dms:MultiChoiceLookup">
            <xsd:sequence>
              <xsd:element name="Value" type="dms:Lookup" maxOccurs="unbounded" minOccurs="0" nillable="true"/>
            </xsd:sequence>
          </xsd:extension>
        </xsd:complexContent>
      </xsd:complexType>
    </xsd:element>
    <xsd:element name="p0236d4d144d4627bcb169c5987c2c89" ma:index="12" nillable="true" ma:taxonomy="true" ma:internalName="p0236d4d144d4627bcb169c5987c2c89" ma:taxonomyFieldName="Business_x0020_Activitiy" ma:displayName="Business Activity" ma:readOnly="false" ma:fieldId="{90236d4d-144d-4627-bcb1-69c5987c2c89}" ma:sspId="79c6cfb5-50bc-4fca-81ee-f60fcea9a646" ma:termSetId="e083faab-cda4-4174-a470-765f029b000e" ma:anchorId="de6fb188-fa74-481c-913e-47f98ad515a8"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99f3b4-bf7d-48d7-a265-1d79dc5bdbf0" elementFormDefault="qualified">
    <xsd:import namespace="http://schemas.microsoft.com/office/2006/documentManagement/types"/>
    <xsd:import namespace="http://schemas.microsoft.com/office/infopath/2007/PartnerControls"/>
    <xsd:element name="SharedWithDetails" ma:index="14" nillable="true" ma:displayName="Shared With Details" ma:hidden="true" ma:internalName="SharedWithDetails" ma:readOnly="true">
      <xsd:simpleType>
        <xsd:restriction base="dms:Note"/>
      </xsd:simpleType>
    </xsd:element>
    <xsd:element name="SharedWithUsers" ma:index="3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9c7638-4839-434e-9f8d-f05de899241c"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c6cfb5-50bc-4fca-81ee-f60fcea9a646" ma:termSetId="09814cd3-568e-fe90-9814-8d621ff8fb84" ma:anchorId="fba54fb3-c3e1-fe81-a776-ca4b69148c4d" ma:open="true" ma:isKeyword="false">
      <xsd:complexType>
        <xsd:sequence>
          <xsd:element ref="pc:Terms" minOccurs="0" maxOccurs="1"/>
        </xsd:sequence>
      </xsd:complex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hidden="true" ma:internalName="MediaServiceOCR"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0236d4d144d4627bcb169c5987c2c89 xmlns="7c455f33-77d2-4545-9ec6-8ece34099d2f">
      <Terms xmlns="http://schemas.microsoft.com/office/infopath/2007/PartnerControls"/>
    </p0236d4d144d4627bcb169c5987c2c89>
    <b89bde72cd604427a006be6ed1d4a50e xmlns="7c455f33-77d2-4545-9ec6-8ece34099d2f">
      <Terms xmlns="http://schemas.microsoft.com/office/infopath/2007/PartnerControls"/>
    </b89bde72cd604427a006be6ed1d4a50e>
    <TaxCatchAll xmlns="7c455f33-77d2-4545-9ec6-8ece34099d2f" xsi:nil="true"/>
    <_ip_UnifiedCompliancePolicyProperties xmlns="http://schemas.microsoft.com/sharepoint/v3" xsi:nil="true"/>
    <lcf76f155ced4ddcb4097134ff3c332f xmlns="5c9c7638-4839-434e-9f8d-f05de899241c">
      <Terms xmlns="http://schemas.microsoft.com/office/infopath/2007/PartnerControls"/>
    </lcf76f155ced4ddcb4097134ff3c332f>
    <TaxCatchAllLabel xmlns="7c455f33-77d2-4545-9ec6-8ece34099d2f" xsi:nil="true"/>
  </documentManagement>
</p:properties>
</file>

<file path=customXml/item5.xml><?xml version="1.0" encoding="utf-8"?>
<?mso-contentType ?>
<SharedContentType xmlns="Microsoft.SharePoint.Taxonomy.ContentTypeSync" SourceId="79c6cfb5-50bc-4fca-81ee-f60fcea9a64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3F7104-00C0-4E21-B466-F82778EB7014}"/>
</file>

<file path=customXml/itemProps3.xml><?xml version="1.0" encoding="utf-8"?>
<ds:datastoreItem xmlns:ds="http://schemas.openxmlformats.org/officeDocument/2006/customXml" ds:itemID="{CA430ABE-2478-4355-847E-4ECB7BF6CD37}">
  <ds:schemaRefs>
    <ds:schemaRef ds:uri="http://schemas.microsoft.com/sharepoint/v3/contenttype/forms"/>
  </ds:schemaRefs>
</ds:datastoreItem>
</file>

<file path=customXml/itemProps4.xml><?xml version="1.0" encoding="utf-8"?>
<ds:datastoreItem xmlns:ds="http://schemas.openxmlformats.org/officeDocument/2006/customXml" ds:itemID="{AE51A8BD-2BB1-453C-9BDC-CE1A780A537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36ECE3C-0BE5-4EF4-B471-0722B35EF858}">
  <ds:schemaRefs>
    <ds:schemaRef ds:uri="Microsoft.SharePoint.Taxonomy.ContentTypeSync"/>
  </ds:schemaRefs>
</ds:datastoreItem>
</file>

<file path=customXml/itemProps6.xml><?xml version="1.0" encoding="utf-8"?>
<ds:datastoreItem xmlns:ds="http://schemas.openxmlformats.org/officeDocument/2006/customXml" ds:itemID="{2ACB0D1F-066F-4F59-A682-B01FE179011F}">
  <ds:schemaRefs>
    <ds:schemaRef ds:uri="http://schemas.openxmlformats.org/officeDocument/2006/bibliography"/>
  </ds:schemaRefs>
</ds:datastoreItem>
</file>

<file path=docMetadata/LabelInfo.xml><?xml version="1.0" encoding="utf-8"?>
<clbl:labelList xmlns:clbl="http://schemas.microsoft.com/office/2020/mipLabelMetadata">
  <clbl:label id="{ec1a080c-7386-44f3-81c6-2c71b2b3b237}" enabled="1" method="Standard" siteId="{48f9394d-8a14-4d27-82a6-f35f12361205}"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2660</Words>
  <Characters>13063</Characters>
  <Application>Microsoft Office Word</Application>
  <DocSecurity>0</DocSecurity>
  <Lines>266</Lines>
  <Paragraphs>113</Paragraphs>
  <ScaleCrop>false</ScaleCrop>
  <HeadingPairs>
    <vt:vector size="2" baseType="variant">
      <vt:variant>
        <vt:lpstr>Title</vt:lpstr>
      </vt:variant>
      <vt:variant>
        <vt:i4>1</vt:i4>
      </vt:variant>
    </vt:vector>
  </HeadingPairs>
  <TitlesOfParts>
    <vt:vector size="1" baseType="lpstr">
      <vt:lpstr>Luminate Careers and Employability Research Grant – Guidelines for Applicants</vt:lpstr>
    </vt:vector>
  </TitlesOfParts>
  <Company>icrosoft</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Jisc careers research grant – guidelines for applicants</dc:title>
  <dc:subject/>
  <dc:creator>Charlie Ball</dc:creator>
  <cp:keywords/>
  <cp:lastModifiedBy>Ellie Reynolds</cp:lastModifiedBy>
  <cp:revision>2</cp:revision>
  <dcterms:created xsi:type="dcterms:W3CDTF">2025-12-10T14:00:00Z</dcterms:created>
  <dcterms:modified xsi:type="dcterms:W3CDTF">2025-12-10T14:00:00Z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0x010100F42A3B2AABF5CB48BB049E2E4853D787</vt:lpwstr>
  </property>
</Properties>
</file>